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52E" w:rsidRDefault="0056352E" w:rsidP="0056352E">
      <w:pPr>
        <w:spacing w:after="0" w:line="240" w:lineRule="auto"/>
        <w:jc w:val="both"/>
        <w:rPr>
          <w:rFonts w:asciiTheme="minorHAnsi" w:hAnsiTheme="minorHAnsi" w:cs="Arial"/>
          <w:b/>
          <w:noProof/>
          <w:sz w:val="24"/>
          <w:szCs w:val="24"/>
          <w:lang w:eastAsia="en-IN"/>
        </w:rPr>
      </w:pPr>
      <w:r>
        <w:rPr>
          <w:rFonts w:asciiTheme="minorHAnsi" w:hAnsiTheme="minorHAnsi" w:cs="Arial"/>
          <w:b/>
          <w:noProof/>
          <w:sz w:val="24"/>
          <w:szCs w:val="24"/>
          <w:lang w:eastAsia="en-IN"/>
        </w:rPr>
        <w:t xml:space="preserve">  </w:t>
      </w:r>
      <w:r>
        <w:rPr>
          <w:rFonts w:asciiTheme="minorHAnsi" w:hAnsiTheme="minorHAnsi" w:cs="Arial"/>
          <w:b/>
          <w:noProof/>
          <w:sz w:val="24"/>
          <w:szCs w:val="24"/>
          <w:lang w:eastAsia="en-IN"/>
        </w:rPr>
        <w:drawing>
          <wp:inline distT="0" distB="0" distL="0" distR="0" wp14:anchorId="71312A8C" wp14:editId="063A3293">
            <wp:extent cx="1183913" cy="1095375"/>
            <wp:effectExtent l="19050" t="0" r="0" b="0"/>
            <wp:docPr id="9" name="Picture 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9" cstate="print"/>
                    <a:stretch>
                      <a:fillRect/>
                    </a:stretch>
                  </pic:blipFill>
                  <pic:spPr>
                    <a:xfrm>
                      <a:off x="0" y="0"/>
                      <a:ext cx="1185027" cy="1096406"/>
                    </a:xfrm>
                    <a:prstGeom prst="rect">
                      <a:avLst/>
                    </a:prstGeom>
                  </pic:spPr>
                </pic:pic>
              </a:graphicData>
            </a:graphic>
          </wp:inline>
        </w:drawing>
      </w:r>
      <w:r>
        <w:rPr>
          <w:rFonts w:asciiTheme="minorHAnsi" w:hAnsiTheme="minorHAnsi" w:cs="Arial"/>
          <w:b/>
          <w:noProof/>
          <w:sz w:val="24"/>
          <w:szCs w:val="24"/>
          <w:lang w:eastAsia="en-IN"/>
        </w:rPr>
        <w:t xml:space="preserve">                                                                                 </w:t>
      </w:r>
    </w:p>
    <w:p w:rsidR="0056352E" w:rsidRDefault="0056352E" w:rsidP="0056352E">
      <w:pPr>
        <w:spacing w:after="0" w:line="240" w:lineRule="auto"/>
        <w:jc w:val="both"/>
        <w:rPr>
          <w:rFonts w:asciiTheme="minorHAnsi" w:hAnsiTheme="minorHAnsi" w:cs="Arial"/>
          <w:b/>
          <w:noProof/>
          <w:sz w:val="24"/>
          <w:szCs w:val="24"/>
          <w:lang w:eastAsia="en-IN"/>
        </w:rPr>
      </w:pPr>
    </w:p>
    <w:p w:rsidR="0056352E" w:rsidRPr="00E71EC9" w:rsidRDefault="0056352E" w:rsidP="008513C3">
      <w:pPr>
        <w:spacing w:after="0" w:line="240" w:lineRule="auto"/>
        <w:jc w:val="center"/>
        <w:rPr>
          <w:rFonts w:asciiTheme="minorHAnsi" w:hAnsiTheme="minorHAnsi" w:cs="Arial"/>
          <w:b/>
          <w:noProof/>
          <w:sz w:val="24"/>
          <w:szCs w:val="24"/>
          <w:lang w:eastAsia="en-IN"/>
        </w:rPr>
      </w:pPr>
      <w:r>
        <w:rPr>
          <w:b/>
          <w:i/>
          <w:noProof/>
          <w:sz w:val="56"/>
          <w:szCs w:val="56"/>
          <w:lang w:eastAsia="en-IN"/>
        </w:rPr>
        <w:t>ANNUAL REPORT 14 - 15</w:t>
      </w:r>
    </w:p>
    <w:p w:rsidR="0056352E" w:rsidRDefault="0056352E" w:rsidP="0056352E">
      <w:pPr>
        <w:spacing w:after="0" w:line="240" w:lineRule="auto"/>
        <w:jc w:val="both"/>
        <w:rPr>
          <w:rFonts w:asciiTheme="minorHAnsi" w:hAnsiTheme="minorHAnsi" w:cs="Arial"/>
          <w:b/>
          <w:noProof/>
          <w:sz w:val="24"/>
          <w:szCs w:val="24"/>
          <w:lang w:eastAsia="en-IN"/>
        </w:rPr>
      </w:pPr>
    </w:p>
    <w:p w:rsidR="0056352E" w:rsidRDefault="0056352E" w:rsidP="0056352E">
      <w:pPr>
        <w:spacing w:after="0" w:line="240" w:lineRule="auto"/>
        <w:jc w:val="both"/>
        <w:rPr>
          <w:rFonts w:asciiTheme="minorHAnsi" w:hAnsiTheme="minorHAnsi" w:cs="Arial"/>
          <w:b/>
          <w:noProof/>
          <w:sz w:val="24"/>
          <w:szCs w:val="24"/>
          <w:lang w:eastAsia="en-IN"/>
        </w:rPr>
      </w:pPr>
    </w:p>
    <w:p w:rsidR="0056352E" w:rsidRDefault="0056352E" w:rsidP="0056352E">
      <w:pPr>
        <w:spacing w:after="0" w:line="240" w:lineRule="auto"/>
        <w:jc w:val="both"/>
        <w:rPr>
          <w:rFonts w:asciiTheme="minorHAnsi" w:hAnsiTheme="minorHAnsi" w:cs="Arial"/>
          <w:b/>
          <w:noProof/>
          <w:sz w:val="24"/>
          <w:szCs w:val="24"/>
          <w:lang w:eastAsia="en-IN"/>
        </w:rPr>
      </w:pPr>
      <w:r>
        <w:rPr>
          <w:rFonts w:asciiTheme="minorHAnsi" w:hAnsiTheme="minorHAnsi" w:cs="Arial"/>
          <w:b/>
          <w:noProof/>
          <w:sz w:val="24"/>
          <w:szCs w:val="24"/>
          <w:lang w:eastAsia="en-IN"/>
        </w:rPr>
        <w:drawing>
          <wp:inline distT="0" distB="0" distL="0" distR="0" wp14:anchorId="49EE2886" wp14:editId="50957CE3">
            <wp:extent cx="6087911" cy="3295650"/>
            <wp:effectExtent l="19050" t="0" r="8089" b="0"/>
            <wp:docPr id="8" name="Picture 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6087911" cy="3295650"/>
                    </a:xfrm>
                    <a:prstGeom prst="rect">
                      <a:avLst/>
                    </a:prstGeom>
                    <a:ln>
                      <a:noFill/>
                    </a:ln>
                    <a:effectLst>
                      <a:softEdge rad="112500"/>
                    </a:effectLst>
                  </pic:spPr>
                </pic:pic>
              </a:graphicData>
            </a:graphic>
          </wp:inline>
        </w:drawing>
      </w:r>
    </w:p>
    <w:p w:rsidR="0056352E" w:rsidRDefault="0056352E" w:rsidP="0056352E">
      <w:pPr>
        <w:spacing w:after="0" w:line="240" w:lineRule="auto"/>
        <w:jc w:val="both"/>
        <w:rPr>
          <w:rFonts w:asciiTheme="minorHAnsi" w:hAnsiTheme="minorHAnsi" w:cs="Arial"/>
          <w:b/>
          <w:noProof/>
          <w:sz w:val="24"/>
          <w:szCs w:val="24"/>
          <w:lang w:eastAsia="en-IN"/>
        </w:rPr>
      </w:pPr>
      <w:r>
        <w:rPr>
          <w:rFonts w:asciiTheme="minorHAnsi" w:hAnsiTheme="minorHAnsi" w:cs="Arial"/>
          <w:b/>
          <w:noProof/>
          <w:sz w:val="24"/>
          <w:szCs w:val="24"/>
          <w:lang w:eastAsia="en-IN"/>
        </w:rPr>
        <mc:AlternateContent>
          <mc:Choice Requires="wps">
            <w:drawing>
              <wp:anchor distT="0" distB="0" distL="114300" distR="114300" simplePos="0" relativeHeight="251659264" behindDoc="0" locked="0" layoutInCell="0" allowOverlap="1">
                <wp:simplePos x="0" y="0"/>
                <wp:positionH relativeFrom="margin">
                  <wp:posOffset>3086100</wp:posOffset>
                </wp:positionH>
                <wp:positionV relativeFrom="margin">
                  <wp:posOffset>6905625</wp:posOffset>
                </wp:positionV>
                <wp:extent cx="3143250" cy="1962150"/>
                <wp:effectExtent l="19050" t="19050" r="19050" b="19050"/>
                <wp:wrapSquare wrapText="bothSides"/>
                <wp:docPr id="1" name="Double Bracke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43250" cy="1962150"/>
                        </a:xfrm>
                        <a:prstGeom prst="bracketPair">
                          <a:avLst>
                            <a:gd name="adj" fmla="val 8051"/>
                          </a:avLst>
                        </a:prstGeom>
                        <a:noFill/>
                        <a:ln w="38100">
                          <a:solidFill>
                            <a:schemeClr val="accent3">
                              <a:lumMod val="100000"/>
                              <a:lumOff val="0"/>
                            </a:schemeClr>
                          </a:solidFill>
                          <a:round/>
                          <a:headEnd/>
                          <a:tailEnd/>
                        </a:ln>
                        <a:effectLst/>
                        <a:extLst>
                          <a:ext uri="{909E8E84-426E-40DD-AFC4-6F175D3DCCD1}">
                            <a14:hiddenFill xmlns:a14="http://schemas.microsoft.com/office/drawing/2010/main">
                              <a:solidFill>
                                <a:schemeClr val="accent2">
                                  <a:lumMod val="75000"/>
                                  <a:lumOff val="0"/>
                                </a:schemeClr>
                              </a:solidFill>
                            </a14:hiddenFill>
                          </a:ext>
                          <a:ext uri="{AF507438-7753-43E0-B8FC-AC1667EBCBE1}">
                            <a14:hiddenEffects xmlns:a14="http://schemas.microsoft.com/office/drawing/2010/main">
                              <a:effectLst>
                                <a:outerShdw dist="17961" dir="2700000" algn="ctr" rotWithShape="0">
                                  <a:schemeClr val="accent3">
                                    <a:lumMod val="100000"/>
                                    <a:lumOff val="0"/>
                                    <a:gamma/>
                                    <a:shade val="60000"/>
                                    <a:invGamma/>
                                  </a:schemeClr>
                                </a:outerShdw>
                              </a:effectLst>
                            </a14:hiddenEffects>
                          </a:ext>
                        </a:extLst>
                      </wps:spPr>
                      <wps:txbx>
                        <w:txbxContent>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4D6066">
                              <w:rPr>
                                <w:rFonts w:ascii="Berlin Sans FB Demi" w:hAnsi="Berlin Sans FB Demi"/>
                                <w:b/>
                                <w:i/>
                                <w:iCs/>
                                <w:color w:val="0070C0"/>
                                <w:sz w:val="28"/>
                                <w:szCs w:val="28"/>
                              </w:rPr>
                              <w:t>PRATYeK</w:t>
                            </w:r>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 xml:space="preserve">338 Double </w:t>
                            </w:r>
                            <w:proofErr w:type="gramStart"/>
                            <w:r w:rsidRPr="00BE16ED">
                              <w:rPr>
                                <w:rFonts w:ascii="Berlin Sans FB Demi" w:hAnsi="Berlin Sans FB Demi"/>
                                <w:b/>
                                <w:i/>
                                <w:iCs/>
                                <w:color w:val="0070C0"/>
                                <w:sz w:val="28"/>
                                <w:szCs w:val="28"/>
                              </w:rPr>
                              <w:t>Storey</w:t>
                            </w:r>
                            <w:proofErr w:type="gramEnd"/>
                            <w:r w:rsidRPr="00BE16ED">
                              <w:rPr>
                                <w:rFonts w:ascii="Berlin Sans FB Demi" w:hAnsi="Berlin Sans FB Demi"/>
                                <w:b/>
                                <w:i/>
                                <w:iCs/>
                                <w:color w:val="0070C0"/>
                                <w:sz w:val="28"/>
                                <w:szCs w:val="28"/>
                              </w:rPr>
                              <w:t xml:space="preserve"> New Rajinder Place </w:t>
                            </w:r>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 xml:space="preserve">New Delhi 110060 INDIA </w:t>
                            </w:r>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+91-99-90-999640</w:t>
                            </w:r>
                          </w:p>
                          <w:p w:rsidR="00F02F19" w:rsidRPr="00BE16ED" w:rsidRDefault="00F505AB"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hyperlink r:id="rId11" w:history="1">
                              <w:r w:rsidR="00F02F19" w:rsidRPr="00BE16ED">
                                <w:rPr>
                                  <w:rStyle w:val="Hyperlink"/>
                                  <w:rFonts w:ascii="Berlin Sans FB Demi" w:hAnsi="Berlin Sans FB Demi"/>
                                  <w:b/>
                                  <w:i/>
                                  <w:iCs/>
                                  <w:color w:val="0070C0"/>
                                  <w:sz w:val="28"/>
                                  <w:szCs w:val="28"/>
                                </w:rPr>
                                <w:t>e</w:t>
                              </w:r>
                              <w:r w:rsidR="00F02F19" w:rsidRPr="004D6066">
                                <w:rPr>
                                  <w:rStyle w:val="Hyperlink"/>
                                  <w:rFonts w:ascii="Berlin Sans FB Demi" w:hAnsi="Berlin Sans FB Demi"/>
                                  <w:b/>
                                  <w:i/>
                                  <w:iCs/>
                                  <w:color w:val="0070C0"/>
                                  <w:sz w:val="28"/>
                                  <w:szCs w:val="28"/>
                                </w:rPr>
                                <w:t>PRATYeK</w:t>
                              </w:r>
                              <w:r w:rsidR="00F02F19" w:rsidRPr="00BE16ED">
                                <w:rPr>
                                  <w:rStyle w:val="Hyperlink"/>
                                  <w:rFonts w:ascii="Berlin Sans FB Demi" w:hAnsi="Berlin Sans FB Demi"/>
                                  <w:b/>
                                  <w:i/>
                                  <w:iCs/>
                                  <w:color w:val="0070C0"/>
                                  <w:sz w:val="28"/>
                                  <w:szCs w:val="28"/>
                                </w:rPr>
                                <w:t>@gmail.com</w:t>
                              </w:r>
                            </w:hyperlink>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www.</w:t>
                            </w:r>
                            <w:r w:rsidRPr="004D6066">
                              <w:rPr>
                                <w:rFonts w:ascii="Berlin Sans FB Demi" w:hAnsi="Berlin Sans FB Demi"/>
                                <w:b/>
                                <w:i/>
                                <w:iCs/>
                                <w:color w:val="0070C0"/>
                                <w:sz w:val="28"/>
                                <w:szCs w:val="28"/>
                              </w:rPr>
                              <w:t>PRATYeK</w:t>
                            </w:r>
                            <w:r w:rsidRPr="00BE16ED">
                              <w:rPr>
                                <w:rFonts w:ascii="Berlin Sans FB Demi" w:hAnsi="Berlin Sans FB Demi"/>
                                <w:b/>
                                <w:i/>
                                <w:iCs/>
                                <w:color w:val="0070C0"/>
                                <w:sz w:val="28"/>
                                <w:szCs w:val="28"/>
                              </w:rPr>
                              <w:t>.ngo</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 o:spid="_x0000_s1026" type="#_x0000_t185" style="position:absolute;left:0;text-align:left;margin-left:243pt;margin-top:543.75pt;width:247.5pt;height:154.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" o:allowincell="f" adj="1739" fillcolor="#943634 [2405]" strokecolor="#9bbb59 [3206]" strokeweight="3pt">
                <v:shadow color="#5e7530 [1926]" offset="1pt,1pt"/>
                <v:textbox inset="3.6pt,,3.6pt">
                  <w:txbxContent>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4D6066">
                        <w:rPr>
                          <w:rFonts w:ascii="Berlin Sans FB Demi" w:hAnsi="Berlin Sans FB Demi"/>
                          <w:b/>
                          <w:i/>
                          <w:iCs/>
                          <w:color w:val="0070C0"/>
                          <w:sz w:val="28"/>
                          <w:szCs w:val="28"/>
                        </w:rPr>
                        <w:t>PRATYeK</w:t>
                      </w:r>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 xml:space="preserve">338 Double </w:t>
                      </w:r>
                      <w:proofErr w:type="gramStart"/>
                      <w:r w:rsidRPr="00BE16ED">
                        <w:rPr>
                          <w:rFonts w:ascii="Berlin Sans FB Demi" w:hAnsi="Berlin Sans FB Demi"/>
                          <w:b/>
                          <w:i/>
                          <w:iCs/>
                          <w:color w:val="0070C0"/>
                          <w:sz w:val="28"/>
                          <w:szCs w:val="28"/>
                        </w:rPr>
                        <w:t>Storey</w:t>
                      </w:r>
                      <w:proofErr w:type="gramEnd"/>
                      <w:r w:rsidRPr="00BE16ED">
                        <w:rPr>
                          <w:rFonts w:ascii="Berlin Sans FB Demi" w:hAnsi="Berlin Sans FB Demi"/>
                          <w:b/>
                          <w:i/>
                          <w:iCs/>
                          <w:color w:val="0070C0"/>
                          <w:sz w:val="28"/>
                          <w:szCs w:val="28"/>
                        </w:rPr>
                        <w:t xml:space="preserve"> New Rajinder Place </w:t>
                      </w:r>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 xml:space="preserve">New Delhi 110060 INDIA </w:t>
                      </w:r>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+91-99-90-999640</w:t>
                      </w:r>
                    </w:p>
                    <w:p w:rsidR="00F02F19" w:rsidRPr="00BE16ED" w:rsidRDefault="00F505AB"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hyperlink r:id="rId12" w:history="1">
                        <w:r w:rsidR="00F02F19" w:rsidRPr="00BE16ED">
                          <w:rPr>
                            <w:rStyle w:val="Hyperlink"/>
                            <w:rFonts w:ascii="Berlin Sans FB Demi" w:hAnsi="Berlin Sans FB Demi"/>
                            <w:b/>
                            <w:i/>
                            <w:iCs/>
                            <w:color w:val="0070C0"/>
                            <w:sz w:val="28"/>
                            <w:szCs w:val="28"/>
                          </w:rPr>
                          <w:t>e</w:t>
                        </w:r>
                        <w:r w:rsidR="00F02F19" w:rsidRPr="004D6066">
                          <w:rPr>
                            <w:rStyle w:val="Hyperlink"/>
                            <w:rFonts w:ascii="Berlin Sans FB Demi" w:hAnsi="Berlin Sans FB Demi"/>
                            <w:b/>
                            <w:i/>
                            <w:iCs/>
                            <w:color w:val="0070C0"/>
                            <w:sz w:val="28"/>
                            <w:szCs w:val="28"/>
                          </w:rPr>
                          <w:t>PRATYeK</w:t>
                        </w:r>
                        <w:r w:rsidR="00F02F19" w:rsidRPr="00BE16ED">
                          <w:rPr>
                            <w:rStyle w:val="Hyperlink"/>
                            <w:rFonts w:ascii="Berlin Sans FB Demi" w:hAnsi="Berlin Sans FB Demi"/>
                            <w:b/>
                            <w:i/>
                            <w:iCs/>
                            <w:color w:val="0070C0"/>
                            <w:sz w:val="28"/>
                            <w:szCs w:val="28"/>
                          </w:rPr>
                          <w:t>@gmail.com</w:t>
                        </w:r>
                      </w:hyperlink>
                    </w:p>
                    <w:p w:rsidR="00F02F19" w:rsidRPr="00BE16ED" w:rsidRDefault="00F02F19" w:rsidP="0056352E">
                      <w:pPr>
                        <w:pBdr>
                          <w:top w:val="single" w:sz="8" w:space="10" w:color="FFFFFF" w:themeColor="background1"/>
                          <w:bottom w:val="single" w:sz="8" w:space="10" w:color="FFFFFF" w:themeColor="background1"/>
                        </w:pBdr>
                        <w:spacing w:after="0"/>
                        <w:rPr>
                          <w:rFonts w:ascii="Berlin Sans FB Demi" w:hAnsi="Berlin Sans FB Demi"/>
                          <w:b/>
                          <w:i/>
                          <w:iCs/>
                          <w:color w:val="0070C0"/>
                          <w:sz w:val="28"/>
                          <w:szCs w:val="28"/>
                        </w:rPr>
                      </w:pPr>
                      <w:r w:rsidRPr="00BE16ED">
                        <w:rPr>
                          <w:rFonts w:ascii="Berlin Sans FB Demi" w:hAnsi="Berlin Sans FB Demi"/>
                          <w:b/>
                          <w:i/>
                          <w:iCs/>
                          <w:color w:val="0070C0"/>
                          <w:sz w:val="28"/>
                          <w:szCs w:val="28"/>
                        </w:rPr>
                        <w:t>www.</w:t>
                      </w:r>
                      <w:r w:rsidRPr="004D6066">
                        <w:rPr>
                          <w:rFonts w:ascii="Berlin Sans FB Demi" w:hAnsi="Berlin Sans FB Demi"/>
                          <w:b/>
                          <w:i/>
                          <w:iCs/>
                          <w:color w:val="0070C0"/>
                          <w:sz w:val="28"/>
                          <w:szCs w:val="28"/>
                        </w:rPr>
                        <w:t>PRATYeK</w:t>
                      </w:r>
                      <w:r w:rsidRPr="00BE16ED">
                        <w:rPr>
                          <w:rFonts w:ascii="Berlin Sans FB Demi" w:hAnsi="Berlin Sans FB Demi"/>
                          <w:b/>
                          <w:i/>
                          <w:iCs/>
                          <w:color w:val="0070C0"/>
                          <w:sz w:val="28"/>
                          <w:szCs w:val="28"/>
                        </w:rPr>
                        <w:t>.ngo</w:t>
                      </w:r>
                    </w:p>
                  </w:txbxContent>
                </v:textbox>
                <w10:wrap type="square" anchorx="margin" anchory="margin"/>
              </v:shape>
            </w:pict>
          </mc:Fallback>
        </mc:AlternateContent>
      </w:r>
    </w:p>
    <w:p w:rsidR="0056352E" w:rsidRDefault="0056352E" w:rsidP="0056352E">
      <w:pPr>
        <w:spacing w:after="0" w:line="240" w:lineRule="auto"/>
        <w:jc w:val="both"/>
        <w:rPr>
          <w:rFonts w:asciiTheme="minorHAnsi" w:hAnsiTheme="minorHAnsi" w:cs="Arial"/>
          <w:b/>
          <w:noProof/>
          <w:sz w:val="24"/>
          <w:szCs w:val="24"/>
          <w:lang w:eastAsia="en-IN"/>
        </w:rPr>
      </w:pPr>
    </w:p>
    <w:p w:rsidR="0056352E" w:rsidRDefault="0056352E" w:rsidP="0056352E">
      <w:pPr>
        <w:spacing w:after="0" w:line="240" w:lineRule="auto"/>
        <w:jc w:val="right"/>
        <w:rPr>
          <w:rFonts w:asciiTheme="minorHAnsi" w:hAnsiTheme="minorHAnsi" w:cs="Arial"/>
          <w:b/>
          <w:noProof/>
          <w:sz w:val="24"/>
          <w:szCs w:val="24"/>
          <w:lang w:eastAsia="en-IN"/>
        </w:rPr>
      </w:pPr>
    </w:p>
    <w:p w:rsidR="0056352E" w:rsidRDefault="0056352E" w:rsidP="0056352E">
      <w:pPr>
        <w:spacing w:after="0" w:line="240" w:lineRule="auto"/>
        <w:jc w:val="both"/>
        <w:rPr>
          <w:rFonts w:asciiTheme="minorHAnsi" w:hAnsiTheme="minorHAnsi" w:cs="Arial"/>
          <w:b/>
          <w:noProof/>
          <w:sz w:val="24"/>
          <w:szCs w:val="24"/>
          <w:lang w:eastAsia="en-IN"/>
        </w:rPr>
      </w:pPr>
    </w:p>
    <w:p w:rsidR="0056352E" w:rsidRDefault="0056352E" w:rsidP="0056352E">
      <w:pPr>
        <w:spacing w:after="0" w:line="240" w:lineRule="auto"/>
        <w:jc w:val="right"/>
        <w:rPr>
          <w:rFonts w:asciiTheme="minorHAnsi" w:hAnsiTheme="minorHAnsi" w:cs="Arial"/>
          <w:b/>
          <w:sz w:val="24"/>
          <w:szCs w:val="24"/>
        </w:rPr>
      </w:pPr>
    </w:p>
    <w:p w:rsidR="0056352E" w:rsidRDefault="0056352E" w:rsidP="0056352E">
      <w:pPr>
        <w:spacing w:after="0" w:line="240" w:lineRule="auto"/>
        <w:jc w:val="both"/>
        <w:rPr>
          <w:rFonts w:asciiTheme="minorHAnsi" w:hAnsiTheme="minorHAnsi" w:cs="Arial"/>
          <w:b/>
          <w:sz w:val="24"/>
          <w:szCs w:val="24"/>
        </w:rPr>
      </w:pPr>
    </w:p>
    <w:p w:rsidR="0056352E" w:rsidRDefault="0056352E" w:rsidP="0056352E">
      <w:pPr>
        <w:spacing w:line="240" w:lineRule="auto"/>
        <w:jc w:val="right"/>
        <w:rPr>
          <w:rFonts w:cs="Arial"/>
          <w:b/>
          <w:bCs/>
          <w:sz w:val="36"/>
          <w:szCs w:val="36"/>
          <w:u w:val="single"/>
        </w:rPr>
      </w:pPr>
    </w:p>
    <w:p w:rsidR="0056352E" w:rsidRDefault="0056352E" w:rsidP="0056352E">
      <w:pPr>
        <w:spacing w:line="240" w:lineRule="auto"/>
        <w:jc w:val="center"/>
        <w:rPr>
          <w:rFonts w:cs="Arial"/>
          <w:b/>
          <w:bCs/>
          <w:sz w:val="36"/>
          <w:szCs w:val="36"/>
          <w:u w:val="single"/>
        </w:rPr>
      </w:pPr>
    </w:p>
    <w:p w:rsidR="0056352E" w:rsidRDefault="0056352E" w:rsidP="0056352E">
      <w:pPr>
        <w:spacing w:line="240" w:lineRule="auto"/>
        <w:jc w:val="center"/>
        <w:rPr>
          <w:rFonts w:cs="Arial"/>
          <w:b/>
          <w:bCs/>
          <w:sz w:val="36"/>
          <w:szCs w:val="36"/>
          <w:u w:val="single"/>
        </w:rPr>
      </w:pPr>
    </w:p>
    <w:p w:rsidR="0056352E" w:rsidRDefault="0056352E" w:rsidP="0056352E">
      <w:pPr>
        <w:spacing w:line="240" w:lineRule="auto"/>
        <w:jc w:val="center"/>
        <w:rPr>
          <w:rFonts w:cs="Arial"/>
          <w:b/>
          <w:bCs/>
          <w:sz w:val="36"/>
          <w:szCs w:val="36"/>
          <w:u w:val="single"/>
        </w:rPr>
      </w:pPr>
    </w:p>
    <w:p w:rsidR="00AC4C9C" w:rsidRDefault="00AC4C9C" w:rsidP="0056352E">
      <w:pPr>
        <w:spacing w:line="240" w:lineRule="auto"/>
        <w:jc w:val="center"/>
        <w:rPr>
          <w:rFonts w:cs="Arial"/>
          <w:b/>
          <w:bCs/>
          <w:sz w:val="36"/>
          <w:szCs w:val="36"/>
          <w:u w:val="single"/>
        </w:rPr>
      </w:pPr>
    </w:p>
    <w:p w:rsidR="0056352E" w:rsidRPr="00950A8C" w:rsidRDefault="0056352E" w:rsidP="0056352E">
      <w:pPr>
        <w:spacing w:line="240" w:lineRule="auto"/>
        <w:jc w:val="center"/>
        <w:rPr>
          <w:rFonts w:cs="Arial"/>
          <w:b/>
          <w:bCs/>
          <w:sz w:val="36"/>
          <w:szCs w:val="36"/>
          <w:u w:val="single"/>
        </w:rPr>
      </w:pPr>
      <w:r w:rsidRPr="00950A8C">
        <w:rPr>
          <w:rFonts w:cs="Arial"/>
          <w:b/>
          <w:bCs/>
          <w:sz w:val="36"/>
          <w:szCs w:val="36"/>
          <w:u w:val="single"/>
        </w:rPr>
        <w:lastRenderedPageBreak/>
        <w:t>Table of Contents</w:t>
      </w:r>
    </w:p>
    <w:p w:rsidR="0056352E" w:rsidRPr="00255CF1" w:rsidRDefault="0056352E" w:rsidP="0056352E">
      <w:pPr>
        <w:spacing w:line="240" w:lineRule="auto"/>
        <w:rPr>
          <w:rFonts w:cs="Arial"/>
          <w:bCs/>
          <w:sz w:val="28"/>
          <w:szCs w:val="28"/>
        </w:rPr>
      </w:pPr>
    </w:p>
    <w:p w:rsidR="0056352E" w:rsidRDefault="0056352E" w:rsidP="0056352E">
      <w:pPr>
        <w:numPr>
          <w:ilvl w:val="0"/>
          <w:numId w:val="3"/>
        </w:numPr>
        <w:spacing w:after="0" w:line="480" w:lineRule="auto"/>
        <w:rPr>
          <w:rFonts w:cs="Arial"/>
          <w:bCs/>
          <w:sz w:val="28"/>
          <w:szCs w:val="28"/>
        </w:rPr>
      </w:pPr>
      <w:r>
        <w:rPr>
          <w:rFonts w:cs="Arial"/>
          <w:bCs/>
          <w:sz w:val="28"/>
          <w:szCs w:val="28"/>
        </w:rPr>
        <w:t>Organisation Profile..........</w:t>
      </w:r>
      <w:r w:rsidRPr="00D06E20">
        <w:rPr>
          <w:rFonts w:cs="Arial"/>
          <w:bCs/>
          <w:sz w:val="28"/>
          <w:szCs w:val="28"/>
        </w:rPr>
        <w:t>………</w:t>
      </w:r>
      <w:r>
        <w:rPr>
          <w:rFonts w:cs="Arial"/>
          <w:bCs/>
          <w:sz w:val="28"/>
          <w:szCs w:val="28"/>
        </w:rPr>
        <w:t>……………………………………….…………………….3</w:t>
      </w:r>
    </w:p>
    <w:p w:rsidR="0056352E" w:rsidRDefault="0056352E" w:rsidP="0056352E">
      <w:pPr>
        <w:numPr>
          <w:ilvl w:val="0"/>
          <w:numId w:val="3"/>
        </w:numPr>
        <w:spacing w:after="0" w:line="480" w:lineRule="auto"/>
        <w:rPr>
          <w:rFonts w:cs="Arial"/>
          <w:bCs/>
          <w:sz w:val="28"/>
          <w:szCs w:val="28"/>
        </w:rPr>
      </w:pPr>
      <w:r>
        <w:rPr>
          <w:rFonts w:cs="Arial"/>
          <w:bCs/>
          <w:sz w:val="28"/>
          <w:szCs w:val="28"/>
        </w:rPr>
        <w:t xml:space="preserve"> Introduction to PRATYeK.........................................................…………….…4</w:t>
      </w:r>
    </w:p>
    <w:p w:rsidR="0056352E" w:rsidRPr="00D06E20" w:rsidRDefault="0056352E" w:rsidP="0056352E">
      <w:pPr>
        <w:numPr>
          <w:ilvl w:val="0"/>
          <w:numId w:val="3"/>
        </w:numPr>
        <w:spacing w:after="0" w:line="480" w:lineRule="auto"/>
        <w:rPr>
          <w:rFonts w:cs="Arial"/>
          <w:bCs/>
          <w:sz w:val="28"/>
          <w:szCs w:val="28"/>
        </w:rPr>
      </w:pPr>
      <w:r>
        <w:rPr>
          <w:rFonts w:cs="Arial"/>
          <w:bCs/>
          <w:sz w:val="28"/>
          <w:szCs w:val="28"/>
        </w:rPr>
        <w:t>About PRATYeK(Objective ,Vision &amp;Mission)............................................5</w:t>
      </w:r>
    </w:p>
    <w:p w:rsidR="0056352E" w:rsidRPr="00D06E20" w:rsidRDefault="0056352E" w:rsidP="0056352E">
      <w:pPr>
        <w:numPr>
          <w:ilvl w:val="0"/>
          <w:numId w:val="3"/>
        </w:numPr>
        <w:spacing w:after="0" w:line="480" w:lineRule="auto"/>
        <w:rPr>
          <w:rFonts w:cs="Arial"/>
          <w:bCs/>
          <w:sz w:val="28"/>
          <w:szCs w:val="28"/>
        </w:rPr>
      </w:pPr>
      <w:r>
        <w:rPr>
          <w:rFonts w:cs="Arial"/>
          <w:bCs/>
          <w:sz w:val="28"/>
          <w:szCs w:val="28"/>
        </w:rPr>
        <w:t>NINEISMINE Campaign ......................................................………………..……6</w:t>
      </w:r>
    </w:p>
    <w:p w:rsidR="0056352E" w:rsidRPr="00D06E20" w:rsidRDefault="0056352E" w:rsidP="0056352E">
      <w:pPr>
        <w:numPr>
          <w:ilvl w:val="0"/>
          <w:numId w:val="3"/>
        </w:numPr>
        <w:spacing w:after="0" w:line="480" w:lineRule="auto"/>
        <w:rPr>
          <w:rFonts w:cs="Arial"/>
          <w:bCs/>
          <w:sz w:val="28"/>
          <w:szCs w:val="28"/>
        </w:rPr>
      </w:pPr>
      <w:r>
        <w:rPr>
          <w:rFonts w:cs="Arial"/>
          <w:bCs/>
          <w:sz w:val="28"/>
          <w:szCs w:val="28"/>
        </w:rPr>
        <w:t>Our Programs...............................................................………………….……….7</w:t>
      </w:r>
    </w:p>
    <w:p w:rsidR="0056352E" w:rsidRPr="00D06E20" w:rsidRDefault="0056352E" w:rsidP="0056352E">
      <w:pPr>
        <w:numPr>
          <w:ilvl w:val="0"/>
          <w:numId w:val="3"/>
        </w:numPr>
        <w:spacing w:after="0" w:line="480" w:lineRule="auto"/>
        <w:rPr>
          <w:rFonts w:cs="Arial"/>
          <w:bCs/>
          <w:sz w:val="28"/>
          <w:szCs w:val="28"/>
        </w:rPr>
      </w:pPr>
      <w:r>
        <w:rPr>
          <w:rFonts w:cs="Arial"/>
          <w:bCs/>
          <w:sz w:val="28"/>
          <w:szCs w:val="28"/>
        </w:rPr>
        <w:t>Achievements during the year............…………………………………………………19</w:t>
      </w:r>
    </w:p>
    <w:p w:rsidR="0056352E" w:rsidRDefault="0056352E" w:rsidP="0056352E">
      <w:pPr>
        <w:numPr>
          <w:ilvl w:val="0"/>
          <w:numId w:val="3"/>
        </w:numPr>
        <w:spacing w:after="0" w:line="480" w:lineRule="auto"/>
        <w:rPr>
          <w:rFonts w:cs="Arial"/>
          <w:bCs/>
          <w:sz w:val="28"/>
          <w:szCs w:val="28"/>
        </w:rPr>
      </w:pPr>
      <w:r>
        <w:rPr>
          <w:rFonts w:cs="Arial"/>
          <w:bCs/>
          <w:sz w:val="28"/>
          <w:szCs w:val="28"/>
        </w:rPr>
        <w:t>Financial Report.......……………………………………………………………………………20</w:t>
      </w:r>
    </w:p>
    <w:p w:rsidR="0056352E" w:rsidRDefault="0056352E" w:rsidP="0056352E"/>
    <w:p w:rsidR="0056352E" w:rsidRPr="00CC3577" w:rsidRDefault="0056352E" w:rsidP="0056352E"/>
    <w:p w:rsidR="0056352E" w:rsidRDefault="0056352E" w:rsidP="0056352E"/>
    <w:p w:rsidR="0056352E" w:rsidRDefault="0056352E" w:rsidP="0056352E"/>
    <w:p w:rsidR="0056352E" w:rsidRDefault="0056352E" w:rsidP="0056352E"/>
    <w:p w:rsidR="0056352E" w:rsidRDefault="0056352E" w:rsidP="0056352E"/>
    <w:p w:rsidR="0056352E" w:rsidRDefault="0056352E" w:rsidP="0056352E"/>
    <w:p w:rsidR="0056352E" w:rsidRDefault="0056352E" w:rsidP="0056352E"/>
    <w:p w:rsidR="0056352E" w:rsidRPr="00CC3577" w:rsidRDefault="0056352E" w:rsidP="0056352E"/>
    <w:p w:rsidR="0056352E" w:rsidRDefault="0056352E" w:rsidP="0056352E"/>
    <w:p w:rsidR="0056352E" w:rsidRDefault="0056352E" w:rsidP="0056352E"/>
    <w:p w:rsidR="0056352E" w:rsidRDefault="0056352E" w:rsidP="0056352E"/>
    <w:p w:rsidR="0056352E" w:rsidRDefault="0056352E" w:rsidP="0056352E"/>
    <w:p w:rsidR="0056352E" w:rsidRDefault="0056352E" w:rsidP="0056352E"/>
    <w:p w:rsidR="0056352E" w:rsidRDefault="0056352E" w:rsidP="0056352E">
      <w:pPr>
        <w:pStyle w:val="Title"/>
      </w:pPr>
      <w:r>
        <w:lastRenderedPageBreak/>
        <w:t>ORGANISATION PROFILE</w:t>
      </w:r>
    </w:p>
    <w:p w:rsidR="0056352E" w:rsidRDefault="0056352E" w:rsidP="0056352E">
      <w:pPr>
        <w:spacing w:after="0"/>
        <w:jc w:val="center"/>
        <w:rPr>
          <w:rFonts w:asciiTheme="minorHAnsi" w:hAnsiTheme="minorHAnsi" w:cs="Arial"/>
          <w:sz w:val="24"/>
          <w:szCs w:val="24"/>
        </w:rPr>
      </w:pPr>
    </w:p>
    <w:p w:rsidR="0056352E" w:rsidRDefault="0056352E" w:rsidP="0056352E">
      <w:pPr>
        <w:spacing w:after="0"/>
        <w:jc w:val="both"/>
        <w:rPr>
          <w:rFonts w:asciiTheme="minorHAnsi" w:hAnsiTheme="minorHAnsi" w:cs="Arial"/>
          <w:sz w:val="28"/>
          <w:szCs w:val="28"/>
        </w:rPr>
        <w:sectPr w:rsidR="0056352E" w:rsidSect="008838BA">
          <w:headerReference w:type="even" r:id="rId13"/>
          <w:headerReference w:type="default" r:id="rId14"/>
          <w:footerReference w:type="default" r:id="rId15"/>
          <w:headerReference w:type="first" r:id="rId16"/>
          <w:pgSz w:w="11906" w:h="16838"/>
          <w:pgMar w:top="1440" w:right="1440" w:bottom="1440" w:left="1440" w:header="708" w:footer="708" w:gutter="0"/>
          <w:cols w:space="708"/>
          <w:docGrid w:linePitch="360"/>
        </w:sectPr>
      </w:pPr>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lastRenderedPageBreak/>
        <w:t xml:space="preserve">Name of the organisation: </w:t>
      </w:r>
      <w:r w:rsidRPr="00F83311">
        <w:rPr>
          <w:rFonts w:asciiTheme="minorHAnsi" w:hAnsiTheme="minorHAnsi" w:cs="Arial"/>
          <w:b/>
          <w:sz w:val="28"/>
          <w:szCs w:val="28"/>
        </w:rPr>
        <w:t>PRATYeK</w:t>
      </w:r>
    </w:p>
    <w:p w:rsidR="0056352E" w:rsidRPr="00782CD0" w:rsidRDefault="00FB1415" w:rsidP="0056352E">
      <w:pPr>
        <w:spacing w:after="0" w:line="360" w:lineRule="auto"/>
        <w:jc w:val="center"/>
        <w:rPr>
          <w:rFonts w:asciiTheme="minorHAnsi" w:hAnsiTheme="minorHAnsi" w:cs="Arial"/>
          <w:sz w:val="28"/>
          <w:szCs w:val="28"/>
        </w:rPr>
      </w:pPr>
      <w:r>
        <w:rPr>
          <w:rFonts w:asciiTheme="minorHAnsi" w:hAnsiTheme="minorHAnsi" w:cs="Arial"/>
          <w:sz w:val="28"/>
          <w:szCs w:val="28"/>
        </w:rPr>
        <w:t>Executive Director</w:t>
      </w:r>
      <w:r w:rsidR="0056352E" w:rsidRPr="00782CD0">
        <w:rPr>
          <w:rFonts w:asciiTheme="minorHAnsi" w:hAnsiTheme="minorHAnsi" w:cs="Arial"/>
          <w:sz w:val="28"/>
          <w:szCs w:val="28"/>
        </w:rPr>
        <w:t xml:space="preserve">: </w:t>
      </w:r>
      <w:r w:rsidR="0056352E" w:rsidRPr="00F83311">
        <w:rPr>
          <w:rFonts w:asciiTheme="minorHAnsi" w:hAnsiTheme="minorHAnsi" w:cs="Arial"/>
          <w:b/>
          <w:sz w:val="28"/>
          <w:szCs w:val="28"/>
        </w:rPr>
        <w:t>Steve Rocha</w:t>
      </w:r>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Registered Office: </w:t>
      </w:r>
      <w:r w:rsidRPr="00F83311">
        <w:rPr>
          <w:rFonts w:asciiTheme="minorHAnsi" w:hAnsiTheme="minorHAnsi" w:cs="Arial"/>
          <w:b/>
          <w:sz w:val="28"/>
          <w:szCs w:val="28"/>
        </w:rPr>
        <w:t>338, Double Storey New Rajinder Nagar New Delhi 110060            INDIA.</w:t>
      </w:r>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Operational Office: </w:t>
      </w:r>
      <w:r w:rsidRPr="00F83311">
        <w:rPr>
          <w:rFonts w:asciiTheme="minorHAnsi" w:hAnsiTheme="minorHAnsi" w:cs="Arial"/>
          <w:b/>
          <w:sz w:val="28"/>
          <w:szCs w:val="28"/>
        </w:rPr>
        <w:t>Office no. 301, F-46, Bhagat Singh Marg, New Delhi -110001 INDIA.</w:t>
      </w:r>
    </w:p>
    <w:p w:rsidR="0056352E" w:rsidRPr="00782CD0"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 xml:space="preserve">Telephone No: </w:t>
      </w:r>
      <w:r w:rsidRPr="00F83311">
        <w:rPr>
          <w:rFonts w:asciiTheme="minorHAnsi" w:hAnsiTheme="minorHAnsi" w:cs="Arial"/>
          <w:b/>
          <w:sz w:val="28"/>
          <w:szCs w:val="28"/>
        </w:rPr>
        <w:t>011-23743095/6</w:t>
      </w:r>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Mobile N0: </w:t>
      </w:r>
      <w:r w:rsidRPr="00F83311">
        <w:rPr>
          <w:rFonts w:asciiTheme="minorHAnsi" w:hAnsiTheme="minorHAnsi" w:cs="Arial"/>
          <w:b/>
          <w:sz w:val="28"/>
          <w:szCs w:val="28"/>
        </w:rPr>
        <w:t>+91-9990999640</w:t>
      </w:r>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Website: </w:t>
      </w:r>
      <w:hyperlink r:id="rId17" w:history="1">
        <w:r w:rsidRPr="00782CD0">
          <w:rPr>
            <w:rStyle w:val="Hyperlink"/>
            <w:rFonts w:asciiTheme="minorHAnsi" w:hAnsiTheme="minorHAnsi" w:cs="Arial"/>
            <w:sz w:val="28"/>
            <w:szCs w:val="28"/>
          </w:rPr>
          <w:t>www.pratyek.ngo</w:t>
        </w:r>
      </w:hyperlink>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Email Address: </w:t>
      </w:r>
      <w:hyperlink r:id="rId18" w:history="1">
        <w:r w:rsidRPr="00782CD0">
          <w:rPr>
            <w:rStyle w:val="Hyperlink"/>
            <w:rFonts w:asciiTheme="minorHAnsi" w:hAnsiTheme="minorHAnsi" w:cs="Arial"/>
            <w:sz w:val="28"/>
            <w:szCs w:val="28"/>
          </w:rPr>
          <w:t>epratyek@gmail.com</w:t>
        </w:r>
      </w:hyperlink>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Registration No: </w:t>
      </w:r>
      <w:r w:rsidRPr="00F83311">
        <w:rPr>
          <w:rFonts w:asciiTheme="minorHAnsi" w:hAnsiTheme="minorHAnsi" w:cs="Arial"/>
          <w:b/>
          <w:sz w:val="28"/>
          <w:szCs w:val="28"/>
        </w:rPr>
        <w:t>S/605/2013</w:t>
      </w:r>
    </w:p>
    <w:p w:rsidR="0056352E" w:rsidRPr="00782CD0"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Act under which registered: </w:t>
      </w:r>
      <w:r w:rsidRPr="00F83311">
        <w:rPr>
          <w:rFonts w:asciiTheme="minorHAnsi" w:hAnsiTheme="minorHAnsi" w:cs="Arial"/>
          <w:b/>
          <w:sz w:val="28"/>
          <w:szCs w:val="28"/>
        </w:rPr>
        <w:t>Societies Registration Act 1860</w:t>
      </w:r>
    </w:p>
    <w:p w:rsidR="0056352E" w:rsidRDefault="0056352E" w:rsidP="0056352E">
      <w:pPr>
        <w:spacing w:after="0" w:line="360" w:lineRule="auto"/>
        <w:jc w:val="center"/>
        <w:rPr>
          <w:rFonts w:asciiTheme="minorHAnsi" w:hAnsiTheme="minorHAnsi" w:cs="Arial"/>
          <w:sz w:val="28"/>
          <w:szCs w:val="28"/>
        </w:rPr>
      </w:pPr>
      <w:r w:rsidRPr="00782CD0">
        <w:rPr>
          <w:rFonts w:asciiTheme="minorHAnsi" w:hAnsiTheme="minorHAnsi" w:cs="Arial"/>
          <w:sz w:val="28"/>
          <w:szCs w:val="28"/>
        </w:rPr>
        <w:t xml:space="preserve">Date of Registration: </w:t>
      </w:r>
      <w:r w:rsidRPr="00F83311">
        <w:rPr>
          <w:rFonts w:asciiTheme="minorHAnsi" w:hAnsiTheme="minorHAnsi" w:cs="Arial"/>
          <w:b/>
          <w:sz w:val="28"/>
          <w:szCs w:val="28"/>
        </w:rPr>
        <w:t>9</w:t>
      </w:r>
      <w:r w:rsidRPr="00F83311">
        <w:rPr>
          <w:rFonts w:asciiTheme="minorHAnsi" w:hAnsiTheme="minorHAnsi" w:cs="Arial"/>
          <w:b/>
          <w:sz w:val="28"/>
          <w:szCs w:val="28"/>
          <w:vertAlign w:val="superscript"/>
        </w:rPr>
        <w:t>th</w:t>
      </w:r>
      <w:r w:rsidRPr="00F83311">
        <w:rPr>
          <w:rFonts w:asciiTheme="minorHAnsi" w:hAnsiTheme="minorHAnsi" w:cs="Arial"/>
          <w:b/>
          <w:sz w:val="28"/>
          <w:szCs w:val="28"/>
        </w:rPr>
        <w:t xml:space="preserve"> October 2013</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Registration under 12A:</w:t>
      </w:r>
      <w:r w:rsidRPr="00C12283">
        <w:t xml:space="preserve"> </w:t>
      </w:r>
      <w:r w:rsidRPr="00C12283">
        <w:rPr>
          <w:rFonts w:asciiTheme="minorHAnsi" w:hAnsiTheme="minorHAnsi" w:cs="Arial"/>
          <w:sz w:val="28"/>
          <w:szCs w:val="28"/>
        </w:rPr>
        <w:t xml:space="preserve">6, </w:t>
      </w:r>
      <w:r w:rsidRPr="00F83311">
        <w:rPr>
          <w:rFonts w:asciiTheme="minorHAnsi" w:hAnsiTheme="minorHAnsi" w:cs="Arial"/>
          <w:b/>
          <w:sz w:val="28"/>
          <w:szCs w:val="28"/>
        </w:rPr>
        <w:t>Gole Market Chowk, Sector 3, Sector 4, Gole Market, New Delhi, Delhi 110001</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 xml:space="preserve">Registration under 80G: </w:t>
      </w:r>
      <w:r w:rsidRPr="00F83311">
        <w:rPr>
          <w:rFonts w:asciiTheme="minorHAnsi" w:hAnsiTheme="minorHAnsi" w:cs="Arial"/>
          <w:b/>
          <w:sz w:val="28"/>
          <w:szCs w:val="28"/>
        </w:rPr>
        <w:t>DEL-PE25305-02072014/5105</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 xml:space="preserve">TAN No: </w:t>
      </w:r>
      <w:r w:rsidRPr="00F83311">
        <w:rPr>
          <w:rFonts w:asciiTheme="minorHAnsi" w:hAnsiTheme="minorHAnsi" w:cs="Arial"/>
          <w:b/>
          <w:sz w:val="28"/>
          <w:szCs w:val="28"/>
        </w:rPr>
        <w:t>DELP20535E</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 xml:space="preserve">Bank Name: </w:t>
      </w:r>
      <w:r w:rsidRPr="00F83311">
        <w:rPr>
          <w:rFonts w:asciiTheme="minorHAnsi" w:hAnsiTheme="minorHAnsi" w:cs="Arial"/>
          <w:b/>
          <w:sz w:val="28"/>
          <w:szCs w:val="28"/>
        </w:rPr>
        <w:t>HDFC Bank</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Bank Address:</w:t>
      </w:r>
      <w:r w:rsidR="00FB1415">
        <w:rPr>
          <w:rFonts w:asciiTheme="minorHAnsi" w:hAnsiTheme="minorHAnsi" w:cs="Arial"/>
          <w:sz w:val="28"/>
          <w:szCs w:val="28"/>
        </w:rPr>
        <w:t xml:space="preserve"> </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 xml:space="preserve">Bank Branch &amp; Code: </w:t>
      </w:r>
      <w:r w:rsidRPr="00F83311">
        <w:rPr>
          <w:rFonts w:asciiTheme="minorHAnsi" w:hAnsiTheme="minorHAnsi" w:cs="Arial"/>
          <w:b/>
          <w:sz w:val="28"/>
          <w:szCs w:val="28"/>
        </w:rPr>
        <w:t>Gole Market (0584)</w:t>
      </w:r>
    </w:p>
    <w:p w:rsidR="0056352E" w:rsidRDefault="0056352E" w:rsidP="0056352E">
      <w:pPr>
        <w:spacing w:after="0" w:line="360" w:lineRule="auto"/>
        <w:jc w:val="center"/>
        <w:rPr>
          <w:rFonts w:asciiTheme="minorHAnsi" w:hAnsiTheme="minorHAnsi" w:cs="Arial"/>
          <w:sz w:val="28"/>
          <w:szCs w:val="28"/>
        </w:rPr>
      </w:pPr>
      <w:r>
        <w:rPr>
          <w:rFonts w:asciiTheme="minorHAnsi" w:hAnsiTheme="minorHAnsi" w:cs="Arial"/>
          <w:sz w:val="28"/>
          <w:szCs w:val="28"/>
        </w:rPr>
        <w:t xml:space="preserve">Account No: </w:t>
      </w:r>
      <w:r w:rsidRPr="00F83311">
        <w:rPr>
          <w:rFonts w:asciiTheme="minorHAnsi" w:hAnsiTheme="minorHAnsi" w:cs="Arial"/>
          <w:b/>
          <w:sz w:val="28"/>
          <w:szCs w:val="28"/>
        </w:rPr>
        <w:t>50100030278341</w:t>
      </w:r>
    </w:p>
    <w:p w:rsidR="0056352E" w:rsidRPr="00F83311" w:rsidRDefault="0056352E" w:rsidP="0056352E">
      <w:pPr>
        <w:spacing w:after="0" w:line="360" w:lineRule="auto"/>
        <w:jc w:val="center"/>
        <w:rPr>
          <w:rFonts w:asciiTheme="minorHAnsi" w:hAnsiTheme="minorHAnsi" w:cs="Arial"/>
          <w:b/>
          <w:sz w:val="28"/>
          <w:szCs w:val="28"/>
        </w:rPr>
      </w:pPr>
      <w:r>
        <w:rPr>
          <w:rFonts w:asciiTheme="minorHAnsi" w:hAnsiTheme="minorHAnsi" w:cs="Arial"/>
          <w:sz w:val="28"/>
          <w:szCs w:val="28"/>
        </w:rPr>
        <w:t xml:space="preserve">PAN NO: </w:t>
      </w:r>
      <w:r w:rsidRPr="00F83311">
        <w:rPr>
          <w:rFonts w:asciiTheme="minorHAnsi" w:hAnsiTheme="minorHAnsi" w:cs="Arial"/>
          <w:b/>
          <w:sz w:val="28"/>
          <w:szCs w:val="28"/>
        </w:rPr>
        <w:t>AACTP4190N</w:t>
      </w:r>
    </w:p>
    <w:p w:rsidR="0056352E" w:rsidRDefault="0056352E" w:rsidP="0056352E">
      <w:pPr>
        <w:spacing w:after="0"/>
        <w:jc w:val="center"/>
        <w:rPr>
          <w:rFonts w:asciiTheme="minorHAnsi" w:hAnsiTheme="minorHAnsi" w:cs="Arial"/>
          <w:sz w:val="24"/>
          <w:szCs w:val="24"/>
        </w:rPr>
        <w:sectPr w:rsidR="0056352E" w:rsidSect="008838BA">
          <w:type w:val="continuous"/>
          <w:pgSz w:w="11906" w:h="16838"/>
          <w:pgMar w:top="1440" w:right="1440" w:bottom="1440" w:left="1440" w:header="708" w:footer="708" w:gutter="0"/>
          <w:cols w:space="720"/>
          <w:docGrid w:linePitch="360"/>
        </w:sectPr>
      </w:pPr>
    </w:p>
    <w:p w:rsidR="0056352E" w:rsidRDefault="0056352E" w:rsidP="0056352E">
      <w:pPr>
        <w:spacing w:after="0" w:line="240" w:lineRule="auto"/>
        <w:jc w:val="center"/>
        <w:rPr>
          <w:rFonts w:asciiTheme="minorHAnsi" w:hAnsiTheme="minorHAnsi" w:cs="Arial"/>
          <w:sz w:val="24"/>
          <w:szCs w:val="24"/>
        </w:rPr>
      </w:pPr>
    </w:p>
    <w:p w:rsidR="0056352E" w:rsidRDefault="0056352E" w:rsidP="0056352E">
      <w:pPr>
        <w:spacing w:after="0" w:line="240" w:lineRule="auto"/>
        <w:jc w:val="center"/>
        <w:rPr>
          <w:rFonts w:asciiTheme="minorHAnsi" w:hAnsiTheme="minorHAnsi" w:cs="Arial"/>
          <w:sz w:val="24"/>
          <w:szCs w:val="24"/>
        </w:rPr>
      </w:pPr>
    </w:p>
    <w:p w:rsidR="0056352E" w:rsidRDefault="0056352E" w:rsidP="0056352E">
      <w:pPr>
        <w:spacing w:after="0" w:line="240" w:lineRule="auto"/>
        <w:jc w:val="both"/>
        <w:rPr>
          <w:rFonts w:asciiTheme="minorHAnsi" w:hAnsiTheme="minorHAnsi" w:cs="Arial"/>
          <w:sz w:val="24"/>
          <w:szCs w:val="24"/>
        </w:rPr>
      </w:pPr>
    </w:p>
    <w:p w:rsidR="0056352E" w:rsidRPr="00BE16ED" w:rsidRDefault="0056352E" w:rsidP="0056352E">
      <w:pPr>
        <w:pStyle w:val="ListParagraph"/>
        <w:numPr>
          <w:ilvl w:val="0"/>
          <w:numId w:val="2"/>
        </w:numPr>
        <w:jc w:val="both"/>
        <w:rPr>
          <w:rFonts w:ascii="Algerian" w:hAnsi="Algerian" w:cs="Arial"/>
          <w:b/>
          <w:color w:val="5F497A" w:themeColor="accent4" w:themeShade="BF"/>
          <w:sz w:val="28"/>
          <w:szCs w:val="28"/>
          <w:u w:val="single"/>
        </w:rPr>
      </w:pPr>
      <w:r>
        <w:rPr>
          <w:rFonts w:ascii="Algerian" w:hAnsi="Algerian" w:cs="Arial"/>
          <w:b/>
          <w:color w:val="5F497A" w:themeColor="accent4" w:themeShade="BF"/>
          <w:sz w:val="28"/>
          <w:szCs w:val="28"/>
          <w:u w:val="single"/>
        </w:rPr>
        <w:lastRenderedPageBreak/>
        <w:t xml:space="preserve">Introduction </w:t>
      </w:r>
    </w:p>
    <w:p w:rsidR="0056352E" w:rsidRPr="00F83311" w:rsidRDefault="0056352E" w:rsidP="0056352E">
      <w:pPr>
        <w:jc w:val="both"/>
        <w:rPr>
          <w:rFonts w:ascii="Times New Roman" w:hAnsi="Times New Roman"/>
          <w:b/>
          <w:color w:val="5F497A" w:themeColor="accent4" w:themeShade="BF"/>
          <w:sz w:val="24"/>
          <w:szCs w:val="24"/>
          <w:u w:val="single"/>
        </w:rPr>
      </w:pPr>
      <w:r w:rsidRPr="00F83311">
        <w:rPr>
          <w:rFonts w:ascii="Times New Roman" w:hAnsi="Times New Roman"/>
          <w:b/>
          <w:sz w:val="24"/>
          <w:szCs w:val="24"/>
        </w:rPr>
        <w:t>PRATYeK</w:t>
      </w:r>
      <w:r w:rsidRPr="00F83311">
        <w:rPr>
          <w:rFonts w:ascii="Times New Roman" w:hAnsi="Times New Roman"/>
          <w:sz w:val="24"/>
          <w:szCs w:val="24"/>
        </w:rPr>
        <w:t xml:space="preserve"> is a registered society with an emphasis on ‘</w:t>
      </w:r>
      <w:r w:rsidRPr="00F83311">
        <w:rPr>
          <w:rFonts w:ascii="Times New Roman" w:hAnsi="Times New Roman"/>
          <w:b/>
          <w:sz w:val="24"/>
          <w:szCs w:val="24"/>
        </w:rPr>
        <w:t>P</w:t>
      </w:r>
      <w:r w:rsidRPr="00F83311">
        <w:rPr>
          <w:rFonts w:ascii="Times New Roman" w:hAnsi="Times New Roman"/>
          <w:sz w:val="24"/>
          <w:szCs w:val="24"/>
        </w:rPr>
        <w:t xml:space="preserve">resence and </w:t>
      </w:r>
      <w:r w:rsidRPr="00F83311">
        <w:rPr>
          <w:rFonts w:ascii="Times New Roman" w:hAnsi="Times New Roman"/>
          <w:b/>
          <w:sz w:val="24"/>
          <w:szCs w:val="24"/>
        </w:rPr>
        <w:t>R</w:t>
      </w:r>
      <w:r w:rsidRPr="00F83311">
        <w:rPr>
          <w:rFonts w:ascii="Times New Roman" w:hAnsi="Times New Roman"/>
          <w:sz w:val="24"/>
          <w:szCs w:val="24"/>
        </w:rPr>
        <w:t xml:space="preserve">uthfulness for </w:t>
      </w:r>
      <w:r w:rsidRPr="00F83311">
        <w:rPr>
          <w:rFonts w:ascii="Times New Roman" w:hAnsi="Times New Roman"/>
          <w:b/>
          <w:sz w:val="24"/>
          <w:szCs w:val="24"/>
        </w:rPr>
        <w:t>A</w:t>
      </w:r>
      <w:r w:rsidRPr="00F83311">
        <w:rPr>
          <w:rFonts w:ascii="Times New Roman" w:hAnsi="Times New Roman"/>
          <w:sz w:val="24"/>
          <w:szCs w:val="24"/>
        </w:rPr>
        <w:t xml:space="preserve">dvocacy and </w:t>
      </w:r>
      <w:r w:rsidRPr="00F83311">
        <w:rPr>
          <w:rFonts w:ascii="Times New Roman" w:hAnsi="Times New Roman"/>
          <w:b/>
          <w:sz w:val="24"/>
          <w:szCs w:val="24"/>
        </w:rPr>
        <w:t>T</w:t>
      </w:r>
      <w:r w:rsidRPr="00F83311">
        <w:rPr>
          <w:rFonts w:ascii="Times New Roman" w:hAnsi="Times New Roman"/>
          <w:sz w:val="24"/>
          <w:szCs w:val="24"/>
        </w:rPr>
        <w:t xml:space="preserve">raining of the </w:t>
      </w:r>
      <w:r w:rsidRPr="00F83311">
        <w:rPr>
          <w:rFonts w:ascii="Times New Roman" w:hAnsi="Times New Roman"/>
          <w:b/>
          <w:sz w:val="24"/>
          <w:szCs w:val="24"/>
        </w:rPr>
        <w:t>Y</w:t>
      </w:r>
      <w:r w:rsidRPr="00F83311">
        <w:rPr>
          <w:rFonts w:ascii="Times New Roman" w:hAnsi="Times New Roman"/>
          <w:sz w:val="24"/>
          <w:szCs w:val="24"/>
        </w:rPr>
        <w:t xml:space="preserve">oung in </w:t>
      </w:r>
      <w:r w:rsidRPr="00F83311">
        <w:rPr>
          <w:rFonts w:ascii="Times New Roman" w:hAnsi="Times New Roman"/>
          <w:b/>
          <w:sz w:val="24"/>
          <w:szCs w:val="24"/>
        </w:rPr>
        <w:t>E</w:t>
      </w:r>
      <w:r w:rsidRPr="00F83311">
        <w:rPr>
          <w:rFonts w:ascii="Times New Roman" w:hAnsi="Times New Roman"/>
          <w:sz w:val="24"/>
          <w:szCs w:val="24"/>
        </w:rPr>
        <w:t xml:space="preserve">arth-rights and </w:t>
      </w:r>
      <w:r w:rsidRPr="00F83311">
        <w:rPr>
          <w:rFonts w:ascii="Times New Roman" w:hAnsi="Times New Roman"/>
          <w:b/>
          <w:sz w:val="24"/>
          <w:szCs w:val="24"/>
        </w:rPr>
        <w:t>K</w:t>
      </w:r>
      <w:r w:rsidRPr="00F83311">
        <w:rPr>
          <w:rFonts w:ascii="Times New Roman" w:hAnsi="Times New Roman"/>
          <w:sz w:val="24"/>
          <w:szCs w:val="24"/>
        </w:rPr>
        <w:t xml:space="preserve">ids-rights’. </w:t>
      </w:r>
      <w:r w:rsidRPr="00F83311">
        <w:rPr>
          <w:rFonts w:ascii="Times New Roman" w:hAnsi="Times New Roman"/>
          <w:b/>
          <w:sz w:val="24"/>
          <w:szCs w:val="24"/>
        </w:rPr>
        <w:t>PRATYeK</w:t>
      </w:r>
      <w:r w:rsidRPr="00F83311">
        <w:rPr>
          <w:rFonts w:ascii="Times New Roman" w:hAnsi="Times New Roman"/>
          <w:sz w:val="24"/>
          <w:szCs w:val="24"/>
        </w:rPr>
        <w:t xml:space="preserve"> in Hindi means ‘every being’ and it captures the essence of providing all rights and opportunities to</w:t>
      </w:r>
      <w:r w:rsidR="00FB1415">
        <w:rPr>
          <w:rFonts w:ascii="Times New Roman" w:hAnsi="Times New Roman"/>
          <w:sz w:val="24"/>
          <w:szCs w:val="24"/>
        </w:rPr>
        <w:t xml:space="preserve"> every child in India if not</w:t>
      </w:r>
      <w:r w:rsidRPr="00F83311">
        <w:rPr>
          <w:rFonts w:ascii="Times New Roman" w:hAnsi="Times New Roman"/>
          <w:sz w:val="24"/>
          <w:szCs w:val="24"/>
        </w:rPr>
        <w:t xml:space="preserve"> every being of our earth community.</w:t>
      </w:r>
    </w:p>
    <w:p w:rsidR="0056352E" w:rsidRPr="00F83311" w:rsidRDefault="0056352E" w:rsidP="0056352E">
      <w:pPr>
        <w:jc w:val="both"/>
        <w:rPr>
          <w:rFonts w:ascii="Times New Roman" w:hAnsi="Times New Roman"/>
          <w:sz w:val="24"/>
          <w:szCs w:val="24"/>
        </w:rPr>
      </w:pPr>
      <w:r w:rsidRPr="00F83311">
        <w:rPr>
          <w:rFonts w:ascii="Times New Roman" w:hAnsi="Times New Roman"/>
          <w:b/>
          <w:sz w:val="24"/>
          <w:szCs w:val="24"/>
        </w:rPr>
        <w:t>PRATYeK</w:t>
      </w:r>
      <w:r w:rsidRPr="00F83311">
        <w:rPr>
          <w:rFonts w:ascii="Times New Roman" w:hAnsi="Times New Roman"/>
          <w:sz w:val="24"/>
          <w:szCs w:val="24"/>
        </w:rPr>
        <w:t xml:space="preserve"> attempts to educate children and their care providers in the art of advocacy and justice with a focus on child-rights and earth rights. </w:t>
      </w:r>
      <w:r w:rsidRPr="00F83311">
        <w:rPr>
          <w:rFonts w:ascii="Times New Roman" w:hAnsi="Times New Roman"/>
          <w:b/>
          <w:bCs/>
          <w:sz w:val="24"/>
          <w:szCs w:val="24"/>
        </w:rPr>
        <w:t>PRATYeK</w:t>
      </w:r>
      <w:r w:rsidRPr="00F83311">
        <w:rPr>
          <w:rFonts w:ascii="Times New Roman" w:hAnsi="Times New Roman"/>
          <w:sz w:val="24"/>
          <w:szCs w:val="24"/>
        </w:rPr>
        <w:t xml:space="preserve"> seeks to include tools and resources for advocacy and social justice skilling in school curricula to raise awareness amongst children to groom young people into compassionate, conscientious and proactive ‘kidizens’. </w:t>
      </w:r>
      <w:r w:rsidRPr="00F83311">
        <w:rPr>
          <w:rFonts w:ascii="Times New Roman" w:hAnsi="Times New Roman"/>
          <w:b/>
          <w:sz w:val="24"/>
          <w:szCs w:val="24"/>
        </w:rPr>
        <w:t>PRATYeK</w:t>
      </w:r>
      <w:r w:rsidRPr="00F83311">
        <w:rPr>
          <w:rFonts w:ascii="Times New Roman" w:hAnsi="Times New Roman"/>
          <w:sz w:val="24"/>
          <w:szCs w:val="24"/>
        </w:rPr>
        <w:t xml:space="preserve"> recognizes children as primary stakeholders of society and therefore seeks to provide them with local, national and international forums towards effectively engaging with policies, policy makers while ensuring the effective </w:t>
      </w:r>
      <w:r w:rsidRPr="003D0C3F">
        <w:rPr>
          <w:rFonts w:ascii="Times New Roman" w:hAnsi="Times New Roman"/>
          <w:sz w:val="24"/>
          <w:szCs w:val="24"/>
        </w:rPr>
        <w:t>implementation of the</w:t>
      </w:r>
      <w:r w:rsidRPr="00F83311">
        <w:rPr>
          <w:rFonts w:ascii="Times New Roman" w:hAnsi="Times New Roman"/>
          <w:sz w:val="24"/>
          <w:szCs w:val="24"/>
        </w:rPr>
        <w:t xml:space="preserve"> same. </w:t>
      </w:r>
      <w:r w:rsidRPr="00F83311">
        <w:rPr>
          <w:rFonts w:ascii="Times New Roman" w:hAnsi="Times New Roman"/>
          <w:b/>
          <w:sz w:val="24"/>
          <w:szCs w:val="24"/>
        </w:rPr>
        <w:t>PRATYeK</w:t>
      </w:r>
      <w:r w:rsidRPr="00F83311">
        <w:rPr>
          <w:rFonts w:ascii="Times New Roman" w:hAnsi="Times New Roman"/>
          <w:sz w:val="24"/>
          <w:szCs w:val="24"/>
        </w:rPr>
        <w:t xml:space="preserve"> coordinates a larger network of child rights organizations and networks with a presence in practically every state and union territory of India.</w:t>
      </w:r>
    </w:p>
    <w:p w:rsidR="0056352E" w:rsidRPr="003D0C3F" w:rsidRDefault="0056352E" w:rsidP="0056352E">
      <w:pPr>
        <w:jc w:val="both"/>
        <w:rPr>
          <w:rFonts w:ascii="Times New Roman" w:hAnsi="Times New Roman"/>
          <w:sz w:val="24"/>
          <w:szCs w:val="24"/>
        </w:rPr>
      </w:pPr>
      <w:r w:rsidRPr="003D0C3F">
        <w:rPr>
          <w:rFonts w:ascii="Times New Roman" w:hAnsi="Times New Roman"/>
          <w:b/>
          <w:sz w:val="24"/>
          <w:szCs w:val="24"/>
        </w:rPr>
        <w:t>PRATYeK</w:t>
      </w:r>
      <w:r w:rsidRPr="003D0C3F">
        <w:rPr>
          <w:rFonts w:ascii="Times New Roman" w:hAnsi="Times New Roman"/>
          <w:sz w:val="24"/>
          <w:szCs w:val="24"/>
        </w:rPr>
        <w:t xml:space="preserve"> is the Presence of Edmund Rice International in India. This network gives </w:t>
      </w:r>
      <w:r w:rsidRPr="003D0C3F">
        <w:rPr>
          <w:rFonts w:ascii="Times New Roman" w:hAnsi="Times New Roman"/>
          <w:b/>
          <w:sz w:val="24"/>
          <w:szCs w:val="24"/>
        </w:rPr>
        <w:t>PRATYeK</w:t>
      </w:r>
      <w:r w:rsidRPr="003D0C3F">
        <w:rPr>
          <w:rFonts w:ascii="Times New Roman" w:hAnsi="Times New Roman"/>
          <w:sz w:val="24"/>
          <w:szCs w:val="24"/>
        </w:rPr>
        <w:t xml:space="preserve"> access to schools across the world. </w:t>
      </w:r>
      <w:r w:rsidRPr="003D0C3F">
        <w:rPr>
          <w:rFonts w:ascii="Times New Roman" w:hAnsi="Times New Roman"/>
          <w:b/>
          <w:sz w:val="24"/>
          <w:szCs w:val="24"/>
        </w:rPr>
        <w:t>PRATYeK</w:t>
      </w:r>
      <w:r w:rsidRPr="003D0C3F">
        <w:rPr>
          <w:rFonts w:ascii="Times New Roman" w:hAnsi="Times New Roman"/>
          <w:sz w:val="24"/>
          <w:szCs w:val="24"/>
        </w:rPr>
        <w:t xml:space="preserve"> supplements this network with its own network of global schools and child rights organizations.</w:t>
      </w:r>
    </w:p>
    <w:p w:rsidR="0056352E" w:rsidRPr="00FB1415" w:rsidRDefault="00FB1415" w:rsidP="0056352E">
      <w:pPr>
        <w:jc w:val="both"/>
        <w:rPr>
          <w:color w:val="FF0000"/>
          <w:sz w:val="28"/>
          <w:szCs w:val="28"/>
        </w:rPr>
      </w:pPr>
      <w:r w:rsidRPr="003D0C3F">
        <w:rPr>
          <w:rFonts w:ascii="Times New Roman" w:hAnsi="Times New Roman"/>
          <w:b/>
          <w:sz w:val="24"/>
          <w:szCs w:val="24"/>
        </w:rPr>
        <w:t>PRATYeK</w:t>
      </w:r>
      <w:r>
        <w:rPr>
          <w:rFonts w:ascii="Times New Roman" w:hAnsi="Times New Roman"/>
          <w:b/>
          <w:sz w:val="24"/>
          <w:szCs w:val="24"/>
        </w:rPr>
        <w:t xml:space="preserve">’s </w:t>
      </w:r>
      <w:r>
        <w:rPr>
          <w:rFonts w:ascii="Times New Roman" w:hAnsi="Times New Roman"/>
          <w:sz w:val="24"/>
          <w:szCs w:val="24"/>
        </w:rPr>
        <w:t xml:space="preserve">principal modus operandi is networking and collaboration which enables it to reach out to schools, child right organisations and their children and their young </w:t>
      </w:r>
      <w:proofErr w:type="gramStart"/>
      <w:r>
        <w:rPr>
          <w:rFonts w:ascii="Times New Roman" w:hAnsi="Times New Roman"/>
          <w:sz w:val="24"/>
          <w:szCs w:val="24"/>
        </w:rPr>
        <w:t>beneficiaries</w:t>
      </w:r>
      <w:proofErr w:type="gramEnd"/>
      <w:r>
        <w:rPr>
          <w:rFonts w:ascii="Times New Roman" w:hAnsi="Times New Roman"/>
          <w:sz w:val="24"/>
          <w:szCs w:val="24"/>
        </w:rPr>
        <w:t xml:space="preserve"> right across all states and union territories of this country.</w:t>
      </w:r>
    </w:p>
    <w:p w:rsidR="008513C3" w:rsidRDefault="008513C3" w:rsidP="008513C3">
      <w:pPr>
        <w:tabs>
          <w:tab w:val="left" w:pos="6330"/>
        </w:tabs>
        <w:rPr>
          <w:color w:val="FF0000"/>
          <w:sz w:val="28"/>
          <w:szCs w:val="28"/>
        </w:rPr>
      </w:pPr>
      <w:r>
        <w:rPr>
          <w:color w:val="FF0000"/>
          <w:sz w:val="28"/>
          <w:szCs w:val="28"/>
        </w:rPr>
        <w:tab/>
      </w:r>
    </w:p>
    <w:p w:rsidR="0056352E" w:rsidRPr="008513C3" w:rsidRDefault="0056352E" w:rsidP="008513C3">
      <w:pPr>
        <w:pStyle w:val="ListParagraph"/>
        <w:numPr>
          <w:ilvl w:val="0"/>
          <w:numId w:val="5"/>
        </w:numPr>
        <w:tabs>
          <w:tab w:val="left" w:pos="6330"/>
        </w:tabs>
        <w:rPr>
          <w:rFonts w:ascii="Calibri" w:hAnsi="Calibri"/>
          <w:color w:val="FF0000"/>
          <w:sz w:val="28"/>
          <w:szCs w:val="28"/>
        </w:rPr>
      </w:pPr>
      <w:r w:rsidRPr="008513C3">
        <w:rPr>
          <w:rFonts w:ascii="Times New Roman" w:hAnsi="Times New Roman"/>
          <w:b/>
          <w:color w:val="5F497A" w:themeColor="accent4" w:themeShade="BF"/>
          <w:sz w:val="24"/>
          <w:szCs w:val="24"/>
          <w:u w:val="single"/>
        </w:rPr>
        <w:t>OBJECTIVE</w:t>
      </w:r>
    </w:p>
    <w:p w:rsidR="0056352E" w:rsidRPr="00F83311" w:rsidRDefault="0056352E" w:rsidP="0056352E">
      <w:pPr>
        <w:jc w:val="both"/>
        <w:rPr>
          <w:rFonts w:ascii="Times New Roman" w:hAnsi="Times New Roman"/>
          <w:b/>
          <w:color w:val="5F497A" w:themeColor="accent4" w:themeShade="BF"/>
          <w:sz w:val="24"/>
          <w:szCs w:val="24"/>
          <w:u w:val="single"/>
        </w:rPr>
      </w:pPr>
      <w:r w:rsidRPr="00F83311">
        <w:rPr>
          <w:rFonts w:ascii="Times New Roman" w:hAnsi="Times New Roman"/>
          <w:sz w:val="24"/>
          <w:szCs w:val="24"/>
        </w:rPr>
        <w:t xml:space="preserve">The aim of the Society is to assist, promote, channelize, undertake, educational, medical, relief of the poor, social, charitable and humanitarian work irrespective of caste, community and economic status, solely for philanthropic purpose and not for the purpose of profit …’ (as extracted from the Memorandum of Association of </w:t>
      </w:r>
      <w:r w:rsidRPr="00F83311">
        <w:rPr>
          <w:rFonts w:ascii="Times New Roman" w:hAnsi="Times New Roman"/>
          <w:b/>
          <w:sz w:val="24"/>
          <w:szCs w:val="24"/>
        </w:rPr>
        <w:t>PRATYeK</w:t>
      </w:r>
      <w:r w:rsidRPr="00F83311">
        <w:rPr>
          <w:rFonts w:ascii="Times New Roman" w:hAnsi="Times New Roman"/>
          <w:sz w:val="24"/>
          <w:szCs w:val="24"/>
        </w:rPr>
        <w:t>)</w:t>
      </w:r>
    </w:p>
    <w:p w:rsidR="0056352E" w:rsidRPr="00F83311" w:rsidRDefault="0056352E" w:rsidP="0056352E">
      <w:pPr>
        <w:pStyle w:val="ListParagraph"/>
        <w:numPr>
          <w:ilvl w:val="0"/>
          <w:numId w:val="2"/>
        </w:numPr>
        <w:jc w:val="both"/>
        <w:rPr>
          <w:rFonts w:ascii="Times New Roman" w:hAnsi="Times New Roman" w:cs="Times New Roman"/>
          <w:b/>
          <w:color w:val="5F497A" w:themeColor="accent4" w:themeShade="BF"/>
          <w:sz w:val="24"/>
          <w:szCs w:val="24"/>
          <w:u w:val="single"/>
        </w:rPr>
      </w:pPr>
      <w:r w:rsidRPr="00F83311">
        <w:rPr>
          <w:rFonts w:ascii="Times New Roman" w:hAnsi="Times New Roman" w:cs="Times New Roman"/>
          <w:b/>
          <w:color w:val="5F497A" w:themeColor="accent4" w:themeShade="BF"/>
          <w:sz w:val="24"/>
          <w:szCs w:val="24"/>
          <w:u w:val="single"/>
        </w:rPr>
        <w:t>VISION &amp; MISSION</w:t>
      </w:r>
    </w:p>
    <w:p w:rsidR="00FB1415" w:rsidRDefault="0056352E" w:rsidP="00FB1415">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i/>
          <w:sz w:val="24"/>
          <w:szCs w:val="24"/>
          <w:u w:val="single"/>
        </w:rPr>
        <w:t>Vision</w:t>
      </w:r>
      <w:r w:rsidRPr="00F83311">
        <w:rPr>
          <w:rFonts w:ascii="Times New Roman" w:hAnsi="Times New Roman"/>
          <w:sz w:val="24"/>
          <w:szCs w:val="24"/>
        </w:rPr>
        <w:t xml:space="preserve"> of </w:t>
      </w:r>
      <w:r w:rsidRPr="00F83311">
        <w:rPr>
          <w:rFonts w:ascii="Times New Roman" w:hAnsi="Times New Roman"/>
          <w:b/>
          <w:sz w:val="24"/>
          <w:szCs w:val="24"/>
        </w:rPr>
        <w:t>PRATYeK</w:t>
      </w:r>
      <w:r w:rsidRPr="00F83311">
        <w:rPr>
          <w:rFonts w:ascii="Times New Roman" w:hAnsi="Times New Roman"/>
          <w:sz w:val="24"/>
          <w:szCs w:val="24"/>
        </w:rPr>
        <w:t xml:space="preserve"> is thus</w:t>
      </w:r>
      <w:r w:rsidR="00FB1415" w:rsidRPr="00FB1415">
        <w:rPr>
          <w:rFonts w:ascii="Times New Roman" w:hAnsi="Times New Roman"/>
          <w:b/>
          <w:i/>
          <w:sz w:val="24"/>
          <w:szCs w:val="24"/>
        </w:rPr>
        <w:t xml:space="preserve"> </w:t>
      </w:r>
      <w:r w:rsidR="00FB1415">
        <w:rPr>
          <w:rFonts w:ascii="Times New Roman" w:hAnsi="Times New Roman"/>
          <w:b/>
          <w:i/>
          <w:sz w:val="24"/>
          <w:szCs w:val="24"/>
        </w:rPr>
        <w:t>Educating Every Child for</w:t>
      </w:r>
      <w:r w:rsidR="00FB1415" w:rsidRPr="00F83311">
        <w:rPr>
          <w:rFonts w:ascii="Times New Roman" w:hAnsi="Times New Roman"/>
          <w:b/>
          <w:i/>
          <w:sz w:val="24"/>
          <w:szCs w:val="24"/>
        </w:rPr>
        <w:t xml:space="preserve"> Every Right for Everyone’</w:t>
      </w:r>
      <w:r w:rsidRPr="00F83311">
        <w:rPr>
          <w:rFonts w:ascii="Times New Roman" w:hAnsi="Times New Roman"/>
          <w:sz w:val="24"/>
          <w:szCs w:val="24"/>
        </w:rPr>
        <w:t xml:space="preserve"> </w:t>
      </w:r>
    </w:p>
    <w:p w:rsidR="00FB1415" w:rsidRDefault="0056352E" w:rsidP="00FB1415">
      <w:pPr>
        <w:jc w:val="both"/>
        <w:rPr>
          <w:rFonts w:ascii="Times New Roman" w:hAnsi="Times New Roman"/>
          <w:sz w:val="24"/>
          <w:szCs w:val="24"/>
        </w:rPr>
      </w:pPr>
      <w:r w:rsidRPr="00F83311">
        <w:rPr>
          <w:rFonts w:ascii="Times New Roman" w:hAnsi="Times New Roman"/>
          <w:sz w:val="24"/>
          <w:szCs w:val="24"/>
        </w:rPr>
        <w:t xml:space="preserve">The </w:t>
      </w:r>
      <w:r w:rsidR="008838BA" w:rsidRPr="00F83311">
        <w:rPr>
          <w:rFonts w:ascii="Times New Roman" w:hAnsi="Times New Roman"/>
          <w:b/>
          <w:i/>
          <w:sz w:val="24"/>
          <w:szCs w:val="24"/>
          <w:u w:val="single"/>
        </w:rPr>
        <w:t>Mission</w:t>
      </w:r>
      <w:r w:rsidR="008838BA">
        <w:rPr>
          <w:rFonts w:ascii="Times New Roman" w:hAnsi="Times New Roman"/>
          <w:b/>
          <w:i/>
          <w:sz w:val="24"/>
          <w:szCs w:val="24"/>
          <w:u w:val="single"/>
        </w:rPr>
        <w:t xml:space="preserve"> </w:t>
      </w:r>
      <w:r w:rsidR="008838BA">
        <w:rPr>
          <w:rFonts w:ascii="Times New Roman" w:hAnsi="Times New Roman"/>
          <w:sz w:val="24"/>
          <w:szCs w:val="24"/>
        </w:rPr>
        <w:t>of</w:t>
      </w:r>
      <w:r w:rsidR="00FB1415">
        <w:rPr>
          <w:rFonts w:ascii="Times New Roman" w:hAnsi="Times New Roman"/>
          <w:sz w:val="24"/>
          <w:szCs w:val="24"/>
        </w:rPr>
        <w:t xml:space="preserve"> PRATYeK is as follows:</w:t>
      </w:r>
    </w:p>
    <w:p w:rsidR="008838BA" w:rsidRDefault="008838BA" w:rsidP="00FB1415">
      <w:pPr>
        <w:jc w:val="both"/>
        <w:rPr>
          <w:rFonts w:ascii="Times New Roman" w:hAnsi="Times New Roman"/>
          <w:sz w:val="24"/>
          <w:szCs w:val="24"/>
        </w:rPr>
      </w:pPr>
      <w:r>
        <w:rPr>
          <w:rFonts w:ascii="Times New Roman" w:hAnsi="Times New Roman"/>
          <w:sz w:val="24"/>
          <w:szCs w:val="24"/>
        </w:rPr>
        <w:t xml:space="preserve">  </w:t>
      </w:r>
      <w:proofErr w:type="spellStart"/>
      <w:r w:rsidR="00FB1415">
        <w:rPr>
          <w:rFonts w:ascii="Times New Roman" w:hAnsi="Times New Roman"/>
          <w:sz w:val="24"/>
          <w:szCs w:val="24"/>
        </w:rPr>
        <w:t>E</w:t>
      </w:r>
      <w:proofErr w:type="spellEnd"/>
      <w:r w:rsidR="00FB1415">
        <w:rPr>
          <w:rFonts w:ascii="Times New Roman" w:hAnsi="Times New Roman"/>
          <w:sz w:val="24"/>
          <w:szCs w:val="24"/>
        </w:rPr>
        <w:t xml:space="preserve"> stands for Edmund, </w:t>
      </w:r>
    </w:p>
    <w:p w:rsidR="008838BA" w:rsidRDefault="00FB1415" w:rsidP="008838BA">
      <w:pPr>
        <w:ind w:left="720" w:firstLine="720"/>
        <w:jc w:val="both"/>
        <w:rPr>
          <w:rFonts w:ascii="Times New Roman" w:hAnsi="Times New Roman"/>
          <w:sz w:val="24"/>
          <w:szCs w:val="24"/>
        </w:rPr>
      </w:pPr>
      <w:r>
        <w:rPr>
          <w:rFonts w:ascii="Times New Roman" w:hAnsi="Times New Roman"/>
          <w:sz w:val="24"/>
          <w:szCs w:val="24"/>
        </w:rPr>
        <w:t xml:space="preserve">Education, </w:t>
      </w:r>
    </w:p>
    <w:p w:rsidR="008838BA" w:rsidRDefault="00FB1415" w:rsidP="008838BA">
      <w:pPr>
        <w:ind w:left="720" w:firstLine="720"/>
        <w:jc w:val="both"/>
        <w:rPr>
          <w:rFonts w:ascii="Times New Roman" w:hAnsi="Times New Roman"/>
          <w:sz w:val="24"/>
          <w:szCs w:val="24"/>
        </w:rPr>
      </w:pPr>
      <w:r>
        <w:rPr>
          <w:rFonts w:ascii="Times New Roman" w:hAnsi="Times New Roman"/>
          <w:sz w:val="24"/>
          <w:szCs w:val="24"/>
        </w:rPr>
        <w:t xml:space="preserve">Empowerment, </w:t>
      </w:r>
      <w:r w:rsidR="008838BA">
        <w:rPr>
          <w:rFonts w:ascii="Times New Roman" w:hAnsi="Times New Roman"/>
          <w:sz w:val="24"/>
          <w:szCs w:val="24"/>
        </w:rPr>
        <w:t xml:space="preserve">and </w:t>
      </w:r>
    </w:p>
    <w:p w:rsidR="008838BA" w:rsidRDefault="008838BA" w:rsidP="008838BA">
      <w:pPr>
        <w:ind w:left="720" w:firstLine="720"/>
        <w:jc w:val="both"/>
        <w:rPr>
          <w:rFonts w:ascii="Times New Roman" w:hAnsi="Times New Roman"/>
          <w:sz w:val="24"/>
          <w:szCs w:val="24"/>
        </w:rPr>
      </w:pPr>
      <w:r>
        <w:rPr>
          <w:rFonts w:ascii="Times New Roman" w:hAnsi="Times New Roman"/>
          <w:sz w:val="24"/>
          <w:szCs w:val="24"/>
        </w:rPr>
        <w:t>Equity</w:t>
      </w:r>
      <w:r w:rsidR="00FB1415">
        <w:rPr>
          <w:rFonts w:ascii="Times New Roman" w:hAnsi="Times New Roman"/>
          <w:sz w:val="24"/>
          <w:szCs w:val="24"/>
        </w:rPr>
        <w:t xml:space="preserve"> </w:t>
      </w:r>
    </w:p>
    <w:p w:rsidR="008838BA" w:rsidRDefault="00FB1415" w:rsidP="008838BA">
      <w:pPr>
        <w:ind w:left="720"/>
        <w:jc w:val="both"/>
        <w:rPr>
          <w:rFonts w:ascii="Times New Roman" w:hAnsi="Times New Roman"/>
          <w:sz w:val="24"/>
          <w:szCs w:val="24"/>
        </w:rPr>
      </w:pPr>
      <w:proofErr w:type="gramStart"/>
      <w:r>
        <w:rPr>
          <w:rFonts w:ascii="Times New Roman" w:hAnsi="Times New Roman"/>
          <w:sz w:val="24"/>
          <w:szCs w:val="24"/>
        </w:rPr>
        <w:lastRenderedPageBreak/>
        <w:t>for</w:t>
      </w:r>
      <w:proofErr w:type="gramEnd"/>
      <w:r>
        <w:rPr>
          <w:rFonts w:ascii="Times New Roman" w:hAnsi="Times New Roman"/>
          <w:sz w:val="24"/>
          <w:szCs w:val="24"/>
        </w:rPr>
        <w:t xml:space="preserve"> the Earth </w:t>
      </w:r>
    </w:p>
    <w:p w:rsidR="008838BA" w:rsidRDefault="00FB1415" w:rsidP="008838BA">
      <w:pPr>
        <w:ind w:firstLine="720"/>
        <w:jc w:val="both"/>
        <w:rPr>
          <w:rFonts w:ascii="Times New Roman" w:hAnsi="Times New Roman"/>
          <w:sz w:val="24"/>
          <w:szCs w:val="24"/>
        </w:rPr>
      </w:pPr>
      <w:proofErr w:type="gramStart"/>
      <w:r>
        <w:rPr>
          <w:rFonts w:ascii="Times New Roman" w:hAnsi="Times New Roman"/>
          <w:sz w:val="24"/>
          <w:szCs w:val="24"/>
        </w:rPr>
        <w:t>for</w:t>
      </w:r>
      <w:proofErr w:type="gramEnd"/>
      <w:r>
        <w:rPr>
          <w:rFonts w:ascii="Times New Roman" w:hAnsi="Times New Roman"/>
          <w:sz w:val="24"/>
          <w:szCs w:val="24"/>
        </w:rPr>
        <w:t xml:space="preserve"> Every right </w:t>
      </w:r>
    </w:p>
    <w:p w:rsidR="008838BA" w:rsidRDefault="008838BA" w:rsidP="008838BA">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proofErr w:type="gramStart"/>
      <w:r>
        <w:rPr>
          <w:rFonts w:ascii="Times New Roman" w:hAnsi="Times New Roman"/>
          <w:sz w:val="24"/>
          <w:szCs w:val="24"/>
        </w:rPr>
        <w:t>f</w:t>
      </w:r>
      <w:r w:rsidR="00FB1415">
        <w:rPr>
          <w:rFonts w:ascii="Times New Roman" w:hAnsi="Times New Roman"/>
          <w:sz w:val="24"/>
          <w:szCs w:val="24"/>
        </w:rPr>
        <w:t>or</w:t>
      </w:r>
      <w:proofErr w:type="gramEnd"/>
      <w:r w:rsidR="00FB1415">
        <w:rPr>
          <w:rFonts w:ascii="Times New Roman" w:hAnsi="Times New Roman"/>
          <w:sz w:val="24"/>
          <w:szCs w:val="24"/>
        </w:rPr>
        <w:t xml:space="preserve"> Every Child ….. </w:t>
      </w:r>
    </w:p>
    <w:p w:rsidR="00FB1415" w:rsidRPr="00F83311" w:rsidRDefault="008838BA" w:rsidP="008838BA">
      <w:pPr>
        <w:ind w:firstLine="720"/>
        <w:jc w:val="both"/>
        <w:rPr>
          <w:rFonts w:ascii="Times New Roman" w:hAnsi="Times New Roman"/>
          <w:sz w:val="24"/>
          <w:szCs w:val="24"/>
        </w:rPr>
      </w:pPr>
      <w:proofErr w:type="gramStart"/>
      <w:r>
        <w:rPr>
          <w:rFonts w:ascii="Times New Roman" w:hAnsi="Times New Roman"/>
          <w:sz w:val="24"/>
          <w:szCs w:val="24"/>
        </w:rPr>
        <w:t>f</w:t>
      </w:r>
      <w:r w:rsidR="00FB1415">
        <w:rPr>
          <w:rFonts w:ascii="Times New Roman" w:hAnsi="Times New Roman"/>
          <w:sz w:val="24"/>
          <w:szCs w:val="24"/>
        </w:rPr>
        <w:t>or</w:t>
      </w:r>
      <w:proofErr w:type="gramEnd"/>
      <w:r w:rsidR="00FB1415">
        <w:rPr>
          <w:rFonts w:ascii="Times New Roman" w:hAnsi="Times New Roman"/>
          <w:sz w:val="24"/>
          <w:szCs w:val="24"/>
        </w:rPr>
        <w:t xml:space="preserve"> Everyone</w:t>
      </w:r>
      <w:r>
        <w:rPr>
          <w:rFonts w:ascii="Times New Roman" w:hAnsi="Times New Roman"/>
          <w:sz w:val="24"/>
          <w:szCs w:val="24"/>
        </w:rPr>
        <w:t>.</w:t>
      </w:r>
    </w:p>
    <w:p w:rsidR="0056352E" w:rsidRPr="00F83311" w:rsidRDefault="0056352E" w:rsidP="0056352E">
      <w:pPr>
        <w:jc w:val="both"/>
        <w:rPr>
          <w:rFonts w:ascii="Times New Roman" w:hAnsi="Times New Roman"/>
          <w:sz w:val="24"/>
          <w:szCs w:val="24"/>
        </w:rPr>
      </w:pPr>
    </w:p>
    <w:p w:rsidR="0056352E" w:rsidRPr="00F83311" w:rsidRDefault="0056352E" w:rsidP="0056352E">
      <w:pPr>
        <w:jc w:val="both"/>
        <w:rPr>
          <w:rFonts w:ascii="Times New Roman" w:hAnsi="Times New Roman"/>
          <w:sz w:val="24"/>
          <w:szCs w:val="24"/>
        </w:rPr>
      </w:pPr>
      <w:r w:rsidRPr="00F83311">
        <w:rPr>
          <w:rFonts w:ascii="Times New Roman" w:hAnsi="Times New Roman"/>
          <w:sz w:val="24"/>
          <w:szCs w:val="24"/>
        </w:rPr>
        <w:t xml:space="preserve">The Ultimate goals of </w:t>
      </w:r>
      <w:r w:rsidRPr="00F83311">
        <w:rPr>
          <w:rFonts w:ascii="Times New Roman" w:hAnsi="Times New Roman"/>
          <w:b/>
          <w:sz w:val="24"/>
          <w:szCs w:val="24"/>
        </w:rPr>
        <w:t>PRATYeK</w:t>
      </w:r>
      <w:r w:rsidRPr="00F83311">
        <w:rPr>
          <w:rFonts w:ascii="Times New Roman" w:hAnsi="Times New Roman"/>
          <w:sz w:val="24"/>
          <w:szCs w:val="24"/>
        </w:rPr>
        <w:t>’s 2020 vision statement reads:</w:t>
      </w:r>
    </w:p>
    <w:p w:rsidR="0056352E" w:rsidRPr="00F83311" w:rsidRDefault="008838BA" w:rsidP="0056352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Educating for L</w:t>
      </w:r>
      <w:r w:rsidR="0056352E" w:rsidRPr="00F83311">
        <w:rPr>
          <w:rFonts w:ascii="Times New Roman" w:hAnsi="Times New Roman" w:cs="Times New Roman"/>
          <w:sz w:val="24"/>
          <w:szCs w:val="24"/>
        </w:rPr>
        <w:t>iberation</w:t>
      </w:r>
    </w:p>
    <w:p w:rsidR="0056352E" w:rsidRPr="00F83311" w:rsidRDefault="0056352E" w:rsidP="0056352E">
      <w:pPr>
        <w:pStyle w:val="ListParagraph"/>
        <w:numPr>
          <w:ilvl w:val="0"/>
          <w:numId w:val="1"/>
        </w:numPr>
        <w:jc w:val="both"/>
        <w:rPr>
          <w:rFonts w:ascii="Times New Roman" w:hAnsi="Times New Roman" w:cs="Times New Roman"/>
          <w:sz w:val="24"/>
          <w:szCs w:val="24"/>
        </w:rPr>
      </w:pPr>
      <w:r w:rsidRPr="00F83311">
        <w:rPr>
          <w:rFonts w:ascii="Times New Roman" w:hAnsi="Times New Roman" w:cs="Times New Roman"/>
          <w:sz w:val="24"/>
          <w:szCs w:val="24"/>
        </w:rPr>
        <w:t>Enfleshing Advocacy</w:t>
      </w:r>
    </w:p>
    <w:p w:rsidR="0056352E" w:rsidRPr="00F83311" w:rsidRDefault="008838BA" w:rsidP="0056352E">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rPr>
        <w:t>Enabling P</w:t>
      </w:r>
      <w:r w:rsidR="0056352E" w:rsidRPr="00F83311">
        <w:rPr>
          <w:rFonts w:ascii="Times New Roman" w:hAnsi="Times New Roman" w:cs="Times New Roman"/>
          <w:sz w:val="24"/>
          <w:szCs w:val="24"/>
        </w:rPr>
        <w:t>artnership</w:t>
      </w:r>
    </w:p>
    <w:p w:rsidR="0056352E" w:rsidRPr="00F83311" w:rsidRDefault="0056352E" w:rsidP="0056352E">
      <w:pPr>
        <w:pStyle w:val="ListParagraph"/>
        <w:numPr>
          <w:ilvl w:val="0"/>
          <w:numId w:val="1"/>
        </w:numPr>
        <w:jc w:val="both"/>
        <w:rPr>
          <w:rFonts w:ascii="Times New Roman" w:hAnsi="Times New Roman" w:cs="Times New Roman"/>
          <w:sz w:val="24"/>
          <w:szCs w:val="24"/>
        </w:rPr>
      </w:pPr>
      <w:r w:rsidRPr="00F83311">
        <w:rPr>
          <w:rFonts w:ascii="Times New Roman" w:hAnsi="Times New Roman" w:cs="Times New Roman"/>
          <w:sz w:val="24"/>
          <w:szCs w:val="24"/>
        </w:rPr>
        <w:t>Empowering Collaboration</w:t>
      </w:r>
    </w:p>
    <w:p w:rsidR="0056352E" w:rsidRPr="00F83311" w:rsidRDefault="0056352E" w:rsidP="0056352E">
      <w:pPr>
        <w:pStyle w:val="ListParagraph"/>
        <w:numPr>
          <w:ilvl w:val="0"/>
          <w:numId w:val="1"/>
        </w:numPr>
        <w:jc w:val="both"/>
        <w:rPr>
          <w:rFonts w:ascii="Times New Roman" w:hAnsi="Times New Roman" w:cs="Times New Roman"/>
          <w:sz w:val="24"/>
          <w:szCs w:val="24"/>
        </w:rPr>
      </w:pPr>
      <w:r w:rsidRPr="00F83311">
        <w:rPr>
          <w:rFonts w:ascii="Times New Roman" w:hAnsi="Times New Roman" w:cs="Times New Roman"/>
          <w:sz w:val="24"/>
          <w:szCs w:val="24"/>
        </w:rPr>
        <w:t>Engaging with Power</w:t>
      </w:r>
    </w:p>
    <w:p w:rsidR="0056352E" w:rsidRPr="00F83311" w:rsidRDefault="0056352E" w:rsidP="0056352E">
      <w:pPr>
        <w:jc w:val="both"/>
        <w:rPr>
          <w:rFonts w:ascii="Times New Roman" w:hAnsi="Times New Roman"/>
          <w:color w:val="FF0000"/>
          <w:sz w:val="24"/>
          <w:szCs w:val="24"/>
        </w:rPr>
      </w:pPr>
    </w:p>
    <w:tbl>
      <w:tblPr>
        <w:tblStyle w:val="TableGrid"/>
        <w:tblW w:w="9782" w:type="dxa"/>
        <w:tblInd w:w="-176" w:type="dxa"/>
        <w:tblLayout w:type="fixed"/>
        <w:tblLook w:val="04A0" w:firstRow="1" w:lastRow="0" w:firstColumn="1" w:lastColumn="0" w:noHBand="0" w:noVBand="1"/>
      </w:tblPr>
      <w:tblGrid>
        <w:gridCol w:w="710"/>
        <w:gridCol w:w="3969"/>
        <w:gridCol w:w="5103"/>
      </w:tblGrid>
      <w:tr w:rsidR="0056352E" w:rsidRPr="00257F09" w:rsidTr="008838BA">
        <w:tc>
          <w:tcPr>
            <w:tcW w:w="9782" w:type="dxa"/>
            <w:gridSpan w:val="3"/>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 xml:space="preserve">Governing Board of </w:t>
            </w:r>
            <w:r w:rsidRPr="004548AF">
              <w:rPr>
                <w:rFonts w:asciiTheme="minorHAnsi" w:hAnsiTheme="minorHAnsi" w:cs="Arial"/>
                <w:b/>
                <w:sz w:val="24"/>
                <w:szCs w:val="24"/>
              </w:rPr>
              <w:t>PRATYeK</w:t>
            </w:r>
          </w:p>
        </w:tc>
      </w:tr>
      <w:tr w:rsidR="0056352E" w:rsidRPr="00257F09" w:rsidTr="008838BA">
        <w:tc>
          <w:tcPr>
            <w:tcW w:w="710" w:type="dxa"/>
          </w:tcPr>
          <w:p w:rsidR="0056352E" w:rsidRPr="004548AF" w:rsidRDefault="0056352E" w:rsidP="008838BA">
            <w:pPr>
              <w:jc w:val="center"/>
              <w:rPr>
                <w:sz w:val="24"/>
                <w:szCs w:val="24"/>
              </w:rPr>
            </w:pPr>
            <w:r w:rsidRPr="004548AF">
              <w:rPr>
                <w:rFonts w:asciiTheme="minorHAnsi" w:hAnsiTheme="minorHAnsi" w:cs="Arial"/>
                <w:sz w:val="24"/>
                <w:szCs w:val="24"/>
              </w:rPr>
              <w:t>S.no</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Designation</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Name</w:t>
            </w:r>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1.</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President</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 xml:space="preserve">Ralph </w:t>
            </w:r>
            <w:proofErr w:type="spellStart"/>
            <w:r w:rsidRPr="004548AF">
              <w:rPr>
                <w:rFonts w:asciiTheme="minorHAnsi" w:hAnsiTheme="minorHAnsi" w:cs="Arial"/>
                <w:sz w:val="24"/>
                <w:szCs w:val="24"/>
              </w:rPr>
              <w:t>Sequeira</w:t>
            </w:r>
            <w:proofErr w:type="spellEnd"/>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2.</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Vice President</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 xml:space="preserve">Augustine </w:t>
            </w:r>
            <w:proofErr w:type="spellStart"/>
            <w:r w:rsidRPr="004548AF">
              <w:rPr>
                <w:rFonts w:asciiTheme="minorHAnsi" w:hAnsiTheme="minorHAnsi" w:cs="Arial"/>
                <w:sz w:val="24"/>
                <w:szCs w:val="24"/>
              </w:rPr>
              <w:t>Jairaj</w:t>
            </w:r>
            <w:proofErr w:type="spellEnd"/>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3.</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Secretary</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Steve Dom Rocha</w:t>
            </w:r>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4.</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Treasurer</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 xml:space="preserve">Edwin </w:t>
            </w:r>
            <w:proofErr w:type="spellStart"/>
            <w:r w:rsidRPr="004548AF">
              <w:rPr>
                <w:rFonts w:asciiTheme="minorHAnsi" w:hAnsiTheme="minorHAnsi" w:cs="Arial"/>
                <w:sz w:val="24"/>
                <w:szCs w:val="24"/>
              </w:rPr>
              <w:t>D’souza</w:t>
            </w:r>
            <w:proofErr w:type="spellEnd"/>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5.</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Executive Committee member</w:t>
            </w:r>
          </w:p>
        </w:tc>
        <w:tc>
          <w:tcPr>
            <w:tcW w:w="5103" w:type="dxa"/>
          </w:tcPr>
          <w:p w:rsidR="0056352E" w:rsidRPr="004548AF" w:rsidRDefault="0056352E" w:rsidP="008838BA">
            <w:pPr>
              <w:jc w:val="center"/>
              <w:rPr>
                <w:rFonts w:asciiTheme="minorHAnsi" w:hAnsiTheme="minorHAnsi" w:cs="Arial"/>
                <w:sz w:val="24"/>
                <w:szCs w:val="24"/>
              </w:rPr>
            </w:pPr>
            <w:proofErr w:type="spellStart"/>
            <w:r w:rsidRPr="004548AF">
              <w:rPr>
                <w:rFonts w:asciiTheme="minorHAnsi" w:hAnsiTheme="minorHAnsi" w:cs="Arial"/>
                <w:sz w:val="24"/>
                <w:szCs w:val="24"/>
              </w:rPr>
              <w:t>Joaquim</w:t>
            </w:r>
            <w:proofErr w:type="spellEnd"/>
            <w:r w:rsidRPr="004548AF">
              <w:rPr>
                <w:rFonts w:asciiTheme="minorHAnsi" w:hAnsiTheme="minorHAnsi" w:cs="Arial"/>
                <w:sz w:val="24"/>
                <w:szCs w:val="24"/>
              </w:rPr>
              <w:t xml:space="preserve"> Anthony Johnson</w:t>
            </w:r>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6.</w:t>
            </w:r>
          </w:p>
        </w:tc>
        <w:tc>
          <w:tcPr>
            <w:tcW w:w="3969" w:type="dxa"/>
          </w:tcPr>
          <w:p w:rsidR="0056352E" w:rsidRPr="004548AF" w:rsidRDefault="0056352E" w:rsidP="008838BA">
            <w:pPr>
              <w:jc w:val="center"/>
              <w:rPr>
                <w:sz w:val="24"/>
                <w:szCs w:val="24"/>
              </w:rPr>
            </w:pPr>
            <w:r w:rsidRPr="004548AF">
              <w:rPr>
                <w:rFonts w:asciiTheme="minorHAnsi" w:hAnsiTheme="minorHAnsi" w:cs="Arial"/>
                <w:sz w:val="24"/>
                <w:szCs w:val="24"/>
              </w:rPr>
              <w:t>Member</w:t>
            </w:r>
          </w:p>
        </w:tc>
        <w:tc>
          <w:tcPr>
            <w:tcW w:w="5103" w:type="dxa"/>
          </w:tcPr>
          <w:p w:rsidR="0056352E" w:rsidRPr="004548AF" w:rsidRDefault="0056352E" w:rsidP="008838BA">
            <w:pPr>
              <w:jc w:val="center"/>
              <w:rPr>
                <w:sz w:val="24"/>
                <w:szCs w:val="24"/>
              </w:rPr>
            </w:pPr>
            <w:proofErr w:type="spellStart"/>
            <w:r w:rsidRPr="004548AF">
              <w:rPr>
                <w:rFonts w:asciiTheme="minorHAnsi" w:hAnsiTheme="minorHAnsi" w:cs="Arial"/>
                <w:sz w:val="24"/>
                <w:szCs w:val="24"/>
              </w:rPr>
              <w:t>Osmand</w:t>
            </w:r>
            <w:proofErr w:type="spellEnd"/>
            <w:r w:rsidRPr="004548AF">
              <w:rPr>
                <w:rFonts w:asciiTheme="minorHAnsi" w:hAnsiTheme="minorHAnsi" w:cs="Arial"/>
                <w:sz w:val="24"/>
                <w:szCs w:val="24"/>
              </w:rPr>
              <w:t xml:space="preserve"> </w:t>
            </w:r>
            <w:proofErr w:type="spellStart"/>
            <w:r w:rsidRPr="004548AF">
              <w:rPr>
                <w:rFonts w:asciiTheme="minorHAnsi" w:hAnsiTheme="minorHAnsi" w:cs="Arial"/>
                <w:sz w:val="24"/>
                <w:szCs w:val="24"/>
              </w:rPr>
              <w:t>Ballyntyne</w:t>
            </w:r>
            <w:proofErr w:type="spellEnd"/>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7.</w:t>
            </w:r>
          </w:p>
        </w:tc>
        <w:tc>
          <w:tcPr>
            <w:tcW w:w="3969" w:type="dxa"/>
          </w:tcPr>
          <w:p w:rsidR="0056352E" w:rsidRPr="004548AF" w:rsidRDefault="0056352E" w:rsidP="008838BA">
            <w:pPr>
              <w:jc w:val="center"/>
              <w:rPr>
                <w:rFonts w:cs="Arial"/>
                <w:sz w:val="24"/>
                <w:szCs w:val="24"/>
              </w:rPr>
            </w:pPr>
            <w:r w:rsidRPr="004548AF">
              <w:rPr>
                <w:rFonts w:asciiTheme="minorHAnsi" w:hAnsiTheme="minorHAnsi" w:cs="Arial"/>
                <w:sz w:val="24"/>
                <w:szCs w:val="24"/>
              </w:rPr>
              <w:t>Member</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Stanley Gerard Alvarez</w:t>
            </w:r>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8.</w:t>
            </w:r>
          </w:p>
        </w:tc>
        <w:tc>
          <w:tcPr>
            <w:tcW w:w="3969" w:type="dxa"/>
          </w:tcPr>
          <w:p w:rsidR="0056352E" w:rsidRPr="004548AF" w:rsidRDefault="0056352E" w:rsidP="008838BA">
            <w:pPr>
              <w:jc w:val="center"/>
              <w:rPr>
                <w:rFonts w:cs="Arial"/>
                <w:sz w:val="24"/>
                <w:szCs w:val="24"/>
              </w:rPr>
            </w:pPr>
            <w:r w:rsidRPr="004548AF">
              <w:rPr>
                <w:rFonts w:asciiTheme="minorHAnsi" w:hAnsiTheme="minorHAnsi" w:cs="Arial"/>
                <w:sz w:val="24"/>
                <w:szCs w:val="24"/>
              </w:rPr>
              <w:t>Member</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Gordon Theodore Gale</w:t>
            </w:r>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9.</w:t>
            </w:r>
          </w:p>
        </w:tc>
        <w:tc>
          <w:tcPr>
            <w:tcW w:w="3969" w:type="dxa"/>
          </w:tcPr>
          <w:p w:rsidR="0056352E" w:rsidRPr="004548AF" w:rsidRDefault="0056352E" w:rsidP="008838BA">
            <w:pPr>
              <w:jc w:val="center"/>
              <w:rPr>
                <w:rFonts w:cs="Arial"/>
                <w:sz w:val="24"/>
                <w:szCs w:val="24"/>
              </w:rPr>
            </w:pPr>
            <w:r w:rsidRPr="004548AF">
              <w:rPr>
                <w:rFonts w:asciiTheme="minorHAnsi" w:hAnsiTheme="minorHAnsi" w:cs="Arial"/>
                <w:sz w:val="24"/>
                <w:szCs w:val="24"/>
              </w:rPr>
              <w:t>Member</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David Ryan Silva</w:t>
            </w:r>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10.</w:t>
            </w:r>
          </w:p>
        </w:tc>
        <w:tc>
          <w:tcPr>
            <w:tcW w:w="3969" w:type="dxa"/>
          </w:tcPr>
          <w:p w:rsidR="0056352E" w:rsidRPr="004548AF" w:rsidRDefault="0056352E" w:rsidP="008838BA">
            <w:pPr>
              <w:jc w:val="center"/>
              <w:rPr>
                <w:rFonts w:cs="Arial"/>
                <w:sz w:val="24"/>
                <w:szCs w:val="24"/>
              </w:rPr>
            </w:pPr>
            <w:r w:rsidRPr="004548AF">
              <w:rPr>
                <w:rFonts w:asciiTheme="minorHAnsi" w:hAnsiTheme="minorHAnsi" w:cs="Arial"/>
                <w:sz w:val="24"/>
                <w:szCs w:val="24"/>
              </w:rPr>
              <w:t>Member</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 xml:space="preserve">Mark </w:t>
            </w:r>
            <w:proofErr w:type="spellStart"/>
            <w:r w:rsidRPr="004548AF">
              <w:rPr>
                <w:rFonts w:asciiTheme="minorHAnsi" w:hAnsiTheme="minorHAnsi" w:cs="Arial"/>
                <w:sz w:val="24"/>
                <w:szCs w:val="24"/>
              </w:rPr>
              <w:t>DaCosta</w:t>
            </w:r>
            <w:proofErr w:type="spellEnd"/>
          </w:p>
        </w:tc>
      </w:tr>
      <w:tr w:rsidR="0056352E" w:rsidRPr="00257F09" w:rsidTr="008838BA">
        <w:tc>
          <w:tcPr>
            <w:tcW w:w="710" w:type="dxa"/>
          </w:tcPr>
          <w:p w:rsidR="0056352E" w:rsidRPr="004548AF" w:rsidRDefault="0056352E" w:rsidP="008838BA">
            <w:pPr>
              <w:jc w:val="center"/>
              <w:rPr>
                <w:sz w:val="24"/>
                <w:szCs w:val="24"/>
              </w:rPr>
            </w:pPr>
            <w:r w:rsidRPr="004548AF">
              <w:rPr>
                <w:sz w:val="24"/>
                <w:szCs w:val="24"/>
              </w:rPr>
              <w:t>11.</w:t>
            </w:r>
          </w:p>
        </w:tc>
        <w:tc>
          <w:tcPr>
            <w:tcW w:w="3969"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Member</w:t>
            </w:r>
          </w:p>
        </w:tc>
        <w:tc>
          <w:tcPr>
            <w:tcW w:w="5103" w:type="dxa"/>
          </w:tcPr>
          <w:p w:rsidR="0056352E" w:rsidRPr="004548AF" w:rsidRDefault="0056352E" w:rsidP="008838BA">
            <w:pPr>
              <w:jc w:val="center"/>
              <w:rPr>
                <w:rFonts w:asciiTheme="minorHAnsi" w:hAnsiTheme="minorHAnsi" w:cs="Arial"/>
                <w:sz w:val="24"/>
                <w:szCs w:val="24"/>
              </w:rPr>
            </w:pPr>
            <w:r w:rsidRPr="004548AF">
              <w:rPr>
                <w:rFonts w:asciiTheme="minorHAnsi" w:hAnsiTheme="minorHAnsi" w:cs="Arial"/>
                <w:sz w:val="24"/>
                <w:szCs w:val="24"/>
              </w:rPr>
              <w:t>Conrad D’Souza</w:t>
            </w:r>
          </w:p>
        </w:tc>
      </w:tr>
    </w:tbl>
    <w:p w:rsidR="0056352E" w:rsidRDefault="0056352E" w:rsidP="0056352E">
      <w:pPr>
        <w:spacing w:after="0" w:line="240" w:lineRule="auto"/>
        <w:jc w:val="both"/>
        <w:rPr>
          <w:rFonts w:asciiTheme="minorHAnsi" w:hAnsiTheme="minorHAnsi" w:cs="Arial"/>
          <w:b/>
          <w:sz w:val="24"/>
          <w:szCs w:val="24"/>
        </w:rPr>
      </w:pPr>
    </w:p>
    <w:p w:rsidR="0056352E" w:rsidRDefault="0056352E" w:rsidP="0056352E">
      <w:pPr>
        <w:pStyle w:val="Title"/>
        <w:rPr>
          <w:b/>
        </w:rPr>
      </w:pPr>
    </w:p>
    <w:p w:rsidR="0056352E" w:rsidRDefault="0056352E" w:rsidP="0056352E">
      <w:pPr>
        <w:pStyle w:val="Title"/>
        <w:rPr>
          <w:b/>
        </w:rPr>
      </w:pPr>
    </w:p>
    <w:p w:rsidR="008838BA" w:rsidRDefault="008838BA" w:rsidP="0056352E">
      <w:pPr>
        <w:pStyle w:val="Title"/>
        <w:rPr>
          <w:b/>
        </w:rPr>
      </w:pPr>
    </w:p>
    <w:p w:rsidR="008838BA" w:rsidRDefault="008838BA" w:rsidP="0056352E">
      <w:pPr>
        <w:pStyle w:val="Title"/>
        <w:rPr>
          <w:b/>
        </w:rPr>
      </w:pPr>
    </w:p>
    <w:p w:rsidR="008838BA" w:rsidRDefault="008838BA" w:rsidP="0056352E">
      <w:pPr>
        <w:pStyle w:val="Title"/>
        <w:rPr>
          <w:b/>
        </w:rPr>
      </w:pPr>
    </w:p>
    <w:p w:rsidR="008513C3" w:rsidRDefault="008513C3" w:rsidP="0056352E">
      <w:pPr>
        <w:pStyle w:val="Title"/>
        <w:rPr>
          <w:b/>
        </w:rPr>
      </w:pPr>
    </w:p>
    <w:p w:rsidR="0056352E" w:rsidRDefault="0056352E" w:rsidP="0056352E">
      <w:pPr>
        <w:pStyle w:val="Title"/>
      </w:pPr>
      <w:r w:rsidRPr="00782CD0">
        <w:rPr>
          <w:b/>
        </w:rPr>
        <w:lastRenderedPageBreak/>
        <w:t>NINE</w:t>
      </w:r>
      <w:r>
        <w:t>IS</w:t>
      </w:r>
      <w:r w:rsidRPr="00782CD0">
        <w:rPr>
          <w:b/>
        </w:rPr>
        <w:t>MINE</w:t>
      </w:r>
      <w:r>
        <w:t xml:space="preserve"> Campaign </w:t>
      </w:r>
    </w:p>
    <w:p w:rsidR="0056352E" w:rsidRPr="00F83311" w:rsidRDefault="0056352E" w:rsidP="0056352E">
      <w:pPr>
        <w:jc w:val="both"/>
        <w:rPr>
          <w:rFonts w:ascii="Times New Roman" w:hAnsi="Times New Roman"/>
          <w:sz w:val="24"/>
          <w:szCs w:val="24"/>
        </w:rPr>
      </w:pPr>
      <w:r w:rsidRPr="00F83311">
        <w:rPr>
          <w:rFonts w:ascii="Times New Roman" w:hAnsi="Times New Roman"/>
          <w:b/>
          <w:sz w:val="24"/>
          <w:szCs w:val="24"/>
          <w:u w:val="single"/>
        </w:rPr>
        <w:t>NINE</w:t>
      </w:r>
      <w:r w:rsidRPr="00F83311">
        <w:rPr>
          <w:rFonts w:ascii="Times New Roman" w:hAnsi="Times New Roman"/>
          <w:sz w:val="24"/>
          <w:szCs w:val="24"/>
          <w:u w:val="single"/>
        </w:rPr>
        <w:t>IS</w:t>
      </w:r>
      <w:r w:rsidRPr="00F83311">
        <w:rPr>
          <w:rFonts w:ascii="Times New Roman" w:hAnsi="Times New Roman"/>
          <w:b/>
          <w:sz w:val="24"/>
          <w:szCs w:val="24"/>
          <w:u w:val="single"/>
        </w:rPr>
        <w:t>MINE</w:t>
      </w:r>
      <w:r w:rsidRPr="00F83311">
        <w:rPr>
          <w:rFonts w:ascii="Times New Roman" w:hAnsi="Times New Roman"/>
          <w:b/>
          <w:sz w:val="24"/>
          <w:szCs w:val="24"/>
        </w:rPr>
        <w:t xml:space="preserve"> </w:t>
      </w:r>
      <w:r w:rsidRPr="00F83311">
        <w:rPr>
          <w:rFonts w:ascii="Times New Roman" w:hAnsi="Times New Roman"/>
          <w:sz w:val="24"/>
          <w:szCs w:val="24"/>
        </w:rPr>
        <w:t>is a campaign for child rights convened</w:t>
      </w:r>
      <w:r w:rsidRPr="00F83311">
        <w:rPr>
          <w:rFonts w:ascii="Times New Roman" w:hAnsi="Times New Roman"/>
          <w:b/>
          <w:noProof/>
          <w:sz w:val="24"/>
          <w:szCs w:val="24"/>
          <w:lang w:val="en-US"/>
        </w:rPr>
        <w:t xml:space="preserve"> </w:t>
      </w:r>
      <w:r w:rsidRPr="00F83311">
        <w:rPr>
          <w:rFonts w:ascii="Times New Roman" w:hAnsi="Times New Roman"/>
          <w:sz w:val="24"/>
          <w:szCs w:val="24"/>
        </w:rPr>
        <w:t xml:space="preserve">by </w:t>
      </w:r>
      <w:r w:rsidRPr="00F83311">
        <w:rPr>
          <w:rFonts w:ascii="Times New Roman" w:hAnsi="Times New Roman"/>
          <w:b/>
          <w:sz w:val="24"/>
          <w:szCs w:val="24"/>
        </w:rPr>
        <w:t>PRATYeK</w:t>
      </w:r>
      <w:r w:rsidRPr="00F83311">
        <w:rPr>
          <w:rFonts w:ascii="Times New Roman" w:hAnsi="Times New Roman"/>
          <w:sz w:val="24"/>
          <w:szCs w:val="24"/>
        </w:rPr>
        <w:t xml:space="preserve"> for the WNTA (Wada Na </w:t>
      </w:r>
      <w:proofErr w:type="gramStart"/>
      <w:r w:rsidRPr="00F83311">
        <w:rPr>
          <w:rFonts w:ascii="Times New Roman" w:hAnsi="Times New Roman"/>
          <w:sz w:val="24"/>
          <w:szCs w:val="24"/>
        </w:rPr>
        <w:t>To</w:t>
      </w:r>
      <w:proofErr w:type="gramEnd"/>
      <w:r w:rsidRPr="00F83311">
        <w:rPr>
          <w:rFonts w:ascii="Times New Roman" w:hAnsi="Times New Roman"/>
          <w:sz w:val="24"/>
          <w:szCs w:val="24"/>
        </w:rPr>
        <w:t xml:space="preserve"> Abhiyan).</w:t>
      </w:r>
      <w:r w:rsidRPr="00F83311">
        <w:rPr>
          <w:rFonts w:ascii="Times New Roman" w:hAnsi="Times New Roman"/>
          <w:b/>
          <w:sz w:val="24"/>
          <w:szCs w:val="24"/>
        </w:rPr>
        <w:t xml:space="preserve"> </w:t>
      </w:r>
      <w:r w:rsidRPr="00F83311">
        <w:rPr>
          <w:rFonts w:ascii="Times New Roman" w:hAnsi="Times New Roman"/>
          <w:sz w:val="24"/>
          <w:szCs w:val="24"/>
        </w:rPr>
        <w:t xml:space="preserve">It is a participatory children’s advocacy initiative to call for 9% of the Gross Domestic Product (GDP) to be committed to health and Education as promised in the Common Minimum Program of 2004. </w:t>
      </w:r>
    </w:p>
    <w:p w:rsidR="0056352E" w:rsidRPr="00F83311" w:rsidRDefault="0056352E" w:rsidP="0056352E">
      <w:pPr>
        <w:rPr>
          <w:rFonts w:ascii="Times New Roman" w:hAnsi="Times New Roman"/>
          <w:sz w:val="24"/>
          <w:szCs w:val="24"/>
        </w:rPr>
      </w:pPr>
      <w:r w:rsidRPr="00F83311">
        <w:rPr>
          <w:rFonts w:ascii="Times New Roman" w:hAnsi="Times New Roman"/>
          <w:sz w:val="24"/>
          <w:szCs w:val="24"/>
        </w:rPr>
        <w:t>This initiative of children, schools, communities and organizations across all the states and Union Territories of India to hold the government accountable to its promise to end poverty, Social exclusion and discrimination-towards meeting the United Nations Sustainable Development Goals.</w:t>
      </w:r>
    </w:p>
    <w:p w:rsidR="0056352E" w:rsidRPr="00F83311" w:rsidRDefault="0056352E" w:rsidP="0056352E">
      <w:pPr>
        <w:jc w:val="both"/>
        <w:rPr>
          <w:rFonts w:ascii="Times New Roman" w:hAnsi="Times New Roman"/>
          <w:sz w:val="24"/>
          <w:szCs w:val="24"/>
        </w:rPr>
      </w:pPr>
      <w:r w:rsidRPr="00F83311">
        <w:rPr>
          <w:rFonts w:ascii="Times New Roman" w:hAnsi="Times New Roman"/>
          <w:sz w:val="24"/>
          <w:szCs w:val="24"/>
        </w:rPr>
        <w:t xml:space="preserve">The purpose of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is to put children from across the country at the centre of advocacy efforts-speaking in one voice to enable every child to enjoy basic health care and quality education as their non-negotiable right. The campaign roots itself in actualizing the spirit and intention of the Convention on the Rights of</w:t>
      </w:r>
      <w:r w:rsidR="008838BA">
        <w:rPr>
          <w:rFonts w:ascii="Times New Roman" w:hAnsi="Times New Roman"/>
          <w:sz w:val="24"/>
          <w:szCs w:val="24"/>
        </w:rPr>
        <w:t xml:space="preserve"> the Child (CRC). So while the C</w:t>
      </w:r>
      <w:r w:rsidRPr="00F83311">
        <w:rPr>
          <w:rFonts w:ascii="Times New Roman" w:hAnsi="Times New Roman"/>
          <w:sz w:val="24"/>
          <w:szCs w:val="24"/>
        </w:rPr>
        <w:t xml:space="preserve">ampaign seems centred around every Child’s Right to Quality Education (CRC Article 28), Health (CRC Article 24) and their Rights against Exploitation and Exclusion (CRC Articles 32-40) the campaign is particularly focused on Right to Participation and HOW these rights are delivered or attained. </w:t>
      </w:r>
    </w:p>
    <w:p w:rsidR="0056352E" w:rsidRPr="004D6066" w:rsidRDefault="0056352E" w:rsidP="00CE6FC6">
      <w:pPr>
        <w:jc w:val="center"/>
        <w:rPr>
          <w:sz w:val="28"/>
          <w:szCs w:val="28"/>
        </w:rPr>
      </w:pPr>
      <w:r w:rsidRPr="001E0992">
        <w:rPr>
          <w:noProof/>
          <w:sz w:val="28"/>
          <w:szCs w:val="28"/>
          <w:lang w:eastAsia="en-IN"/>
        </w:rPr>
        <w:drawing>
          <wp:inline distT="0" distB="0" distL="0" distR="0" wp14:anchorId="616E9AC3" wp14:editId="6B34286B">
            <wp:extent cx="3543300" cy="3038475"/>
            <wp:effectExtent l="19050" t="0" r="0" b="0"/>
            <wp:docPr id="20" name="Picture 0" descr="12377884_926900347378385_84318303820574128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7884_926900347378385_843183038205741285_o.jpg"/>
                    <pic:cNvPicPr/>
                  </pic:nvPicPr>
                  <pic:blipFill>
                    <a:blip r:embed="rId19"/>
                    <a:stretch>
                      <a:fillRect/>
                    </a:stretch>
                  </pic:blipFill>
                  <pic:spPr>
                    <a:xfrm>
                      <a:off x="0" y="0"/>
                      <a:ext cx="3543300" cy="3038475"/>
                    </a:xfrm>
                    <a:prstGeom prst="rect">
                      <a:avLst/>
                    </a:prstGeom>
                    <a:ln>
                      <a:noFill/>
                    </a:ln>
                    <a:effectLst>
                      <a:softEdge rad="112500"/>
                    </a:effectLst>
                  </pic:spPr>
                </pic:pic>
              </a:graphicData>
            </a:graphic>
          </wp:inline>
        </w:drawing>
      </w:r>
    </w:p>
    <w:p w:rsidR="00CE6FC6" w:rsidRDefault="00CE6FC6" w:rsidP="00CE6FC6">
      <w:pPr>
        <w:rPr>
          <w:rFonts w:ascii="Times New Roman" w:hAnsi="Times New Roman"/>
          <w:sz w:val="24"/>
          <w:szCs w:val="24"/>
        </w:rPr>
      </w:pPr>
      <w:r>
        <w:rPr>
          <w:rFonts w:ascii="Times New Roman" w:hAnsi="Times New Roman"/>
          <w:sz w:val="24"/>
          <w:szCs w:val="24"/>
        </w:rPr>
        <w:t xml:space="preserve">The </w:t>
      </w:r>
      <w:r w:rsidRPr="00E149EB">
        <w:rPr>
          <w:rFonts w:ascii="Times New Roman" w:hAnsi="Times New Roman"/>
          <w:b/>
          <w:sz w:val="24"/>
          <w:szCs w:val="24"/>
        </w:rPr>
        <w:t>NINE</w:t>
      </w:r>
      <w:r>
        <w:rPr>
          <w:rFonts w:ascii="Times New Roman" w:hAnsi="Times New Roman"/>
          <w:sz w:val="24"/>
          <w:szCs w:val="24"/>
        </w:rPr>
        <w:t>IS</w:t>
      </w:r>
      <w:r w:rsidRPr="00E149EB">
        <w:rPr>
          <w:rFonts w:ascii="Times New Roman" w:hAnsi="Times New Roman"/>
          <w:b/>
          <w:sz w:val="24"/>
          <w:szCs w:val="24"/>
        </w:rPr>
        <w:t>MINE</w:t>
      </w:r>
      <w:r>
        <w:rPr>
          <w:rFonts w:ascii="Times New Roman" w:hAnsi="Times New Roman"/>
          <w:sz w:val="24"/>
          <w:szCs w:val="24"/>
        </w:rPr>
        <w:t xml:space="preserve"> campaign is being designed as one that is of for and by the children. A child’s Right to participation through democratic means is at the heart of this initiative. Children are given platforms to speak for themselves through created child friendly media. These include juggling, circus art, mime, football, dance etc. the </w:t>
      </w:r>
      <w:r w:rsidRPr="00E149EB">
        <w:rPr>
          <w:rFonts w:ascii="Times New Roman" w:hAnsi="Times New Roman"/>
          <w:b/>
          <w:sz w:val="24"/>
          <w:szCs w:val="24"/>
        </w:rPr>
        <w:t>NINE</w:t>
      </w:r>
      <w:r>
        <w:rPr>
          <w:rFonts w:ascii="Times New Roman" w:hAnsi="Times New Roman"/>
          <w:sz w:val="24"/>
          <w:szCs w:val="24"/>
        </w:rPr>
        <w:t>IS</w:t>
      </w:r>
      <w:r w:rsidRPr="00E149EB">
        <w:rPr>
          <w:rFonts w:ascii="Times New Roman" w:hAnsi="Times New Roman"/>
          <w:b/>
          <w:sz w:val="24"/>
          <w:szCs w:val="24"/>
        </w:rPr>
        <w:t>MINE</w:t>
      </w:r>
      <w:r>
        <w:rPr>
          <w:rFonts w:ascii="Times New Roman" w:hAnsi="Times New Roman"/>
          <w:sz w:val="24"/>
          <w:szCs w:val="24"/>
        </w:rPr>
        <w:t xml:space="preserve"> campaign also believes that while children from marginalised situations and communities would be at </w:t>
      </w:r>
      <w:r>
        <w:rPr>
          <w:rFonts w:ascii="Times New Roman" w:hAnsi="Times New Roman"/>
          <w:sz w:val="24"/>
          <w:szCs w:val="24"/>
        </w:rPr>
        <w:lastRenderedPageBreak/>
        <w:t>the heart of its endeavours, children from privileged situations would also share these forums in the spirit of inclusion.</w:t>
      </w:r>
    </w:p>
    <w:p w:rsidR="0056352E" w:rsidRPr="00F83311" w:rsidRDefault="0056352E" w:rsidP="0056352E">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believes that a ‘child who is capable of forming his or her own views’ has ‘the right to express those views freely in all matters affecting the child,’ and that the views of the child be given due weight ……’Even in “judicial and administrative proceedings affecting the child”. The campaign provides children to access those structures already available under our democratic system. The campaign agrees that though children ‘may not be voters…..the voices of children can be stronger than the votes of adults.’</w:t>
      </w:r>
    </w:p>
    <w:p w:rsidR="0056352E" w:rsidRPr="00F83311" w:rsidRDefault="0056352E" w:rsidP="0056352E">
      <w:pPr>
        <w:jc w:val="both"/>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does not believe that children are ‘future citizens’ of India. It Believe that they are equal and active participants of India today. If so they have the right to participate fully in all aspects of democracy including that of “governance accountability”</w:t>
      </w:r>
    </w:p>
    <w:p w:rsidR="0056352E" w:rsidRPr="00F83311" w:rsidRDefault="0056352E" w:rsidP="0056352E">
      <w:pPr>
        <w:rPr>
          <w:rFonts w:ascii="Times New Roman" w:hAnsi="Times New Roman"/>
          <w:sz w:val="24"/>
          <w:szCs w:val="24"/>
        </w:rPr>
        <w:sectPr w:rsidR="0056352E" w:rsidRPr="00F83311" w:rsidSect="008838BA">
          <w:type w:val="continuous"/>
          <w:pgSz w:w="11906" w:h="16838"/>
          <w:pgMar w:top="1440" w:right="1440" w:bottom="1440" w:left="1440" w:header="708" w:footer="708" w:gutter="0"/>
          <w:cols w:space="708"/>
          <w:docGrid w:linePitch="360"/>
        </w:sectPr>
      </w:pPr>
    </w:p>
    <w:p w:rsidR="0056352E" w:rsidRDefault="0056352E" w:rsidP="00AC4C9C">
      <w:pPr>
        <w:rPr>
          <w:rFonts w:ascii="Times New Roman" w:hAnsi="Times New Roman"/>
          <w:sz w:val="24"/>
          <w:szCs w:val="24"/>
        </w:rPr>
      </w:pPr>
      <w:r w:rsidRPr="00F83311">
        <w:rPr>
          <w:rFonts w:ascii="Times New Roman" w:hAnsi="Times New Roman"/>
          <w:sz w:val="24"/>
          <w:szCs w:val="24"/>
        </w:rPr>
        <w:lastRenderedPageBreak/>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believes in creating platforms for all children to interact and dream of a better more Equitable and Inclusive world. However, it does believe that spaces must be created for vulnerable voices to be heard, children with access to more resources are invited to provide their spaces, talents and networks to work with rather than for their marginalized peers. 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however, is cautions not to use children’s voices to propagate adult’s views and aspirations. Hence it has in</w:t>
      </w:r>
      <w:r w:rsidR="00AC4C9C">
        <w:rPr>
          <w:rFonts w:ascii="Times New Roman" w:hAnsi="Times New Roman"/>
          <w:sz w:val="24"/>
          <w:szCs w:val="24"/>
        </w:rPr>
        <w:t>tended to keep the goals simple and non-controversial.</w:t>
      </w:r>
    </w:p>
    <w:p w:rsidR="00AC4C9C" w:rsidRDefault="00AC4C9C" w:rsidP="00AC4C9C">
      <w:pPr>
        <w:rPr>
          <w:rFonts w:ascii="Times New Roman" w:hAnsi="Times New Roman"/>
          <w:sz w:val="24"/>
          <w:szCs w:val="24"/>
        </w:rPr>
      </w:pPr>
      <w:r w:rsidRPr="00F83311">
        <w:rPr>
          <w:rFonts w:ascii="Times New Roman" w:hAnsi="Times New Roman"/>
          <w:sz w:val="24"/>
          <w:szCs w:val="24"/>
        </w:rPr>
        <w:t xml:space="preserve">The </w:t>
      </w: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campaign grew out of Nelson Mandela’s call to ordinary citizens to keep governments accountable</w:t>
      </w:r>
      <w:bookmarkStart w:id="0" w:name="_GoBack"/>
      <w:bookmarkEnd w:id="0"/>
      <w:r w:rsidRPr="00F83311">
        <w:rPr>
          <w:rFonts w:ascii="Times New Roman" w:hAnsi="Times New Roman"/>
          <w:sz w:val="24"/>
          <w:szCs w:val="24"/>
        </w:rPr>
        <w:t xml:space="preserve"> to fulfilli</w:t>
      </w:r>
      <w:r w:rsidR="00CE6FC6">
        <w:rPr>
          <w:rFonts w:ascii="Times New Roman" w:hAnsi="Times New Roman"/>
          <w:sz w:val="24"/>
          <w:szCs w:val="24"/>
        </w:rPr>
        <w:t xml:space="preserve">ng the </w:t>
      </w:r>
      <w:r w:rsidR="00F60408">
        <w:rPr>
          <w:rFonts w:ascii="Times New Roman" w:hAnsi="Times New Roman"/>
          <w:sz w:val="24"/>
          <w:szCs w:val="24"/>
        </w:rPr>
        <w:t>M</w:t>
      </w:r>
      <w:r w:rsidRPr="00F83311">
        <w:rPr>
          <w:rFonts w:ascii="Times New Roman" w:hAnsi="Times New Roman"/>
          <w:sz w:val="24"/>
          <w:szCs w:val="24"/>
        </w:rPr>
        <w:t>DGs. Children in India took upon themselves the task to ensure the fulfilment of Goals 2 and 3 and 4 – all of which refer to children. Later the campaign grew to realize the exclusion issue of children particularly in the context on India. They therefore incorporated a strong focus on the last child. However, keeping alive the need to ensure that all sections of India (the children of privileged middle-class and excluded communities) all interact together to find common solutions.</w:t>
      </w:r>
    </w:p>
    <w:p w:rsidR="008838BA" w:rsidRDefault="008838BA" w:rsidP="00AC4C9C">
      <w:pPr>
        <w:rPr>
          <w:rFonts w:ascii="Times New Roman" w:hAnsi="Times New Roman"/>
          <w:sz w:val="24"/>
          <w:szCs w:val="24"/>
        </w:rPr>
      </w:pPr>
    </w:p>
    <w:p w:rsidR="00CE6FC6" w:rsidRPr="00F83311" w:rsidRDefault="00CE6FC6" w:rsidP="00AC4C9C">
      <w:pPr>
        <w:rPr>
          <w:rFonts w:ascii="Times New Roman" w:hAnsi="Times New Roman"/>
          <w:sz w:val="24"/>
          <w:szCs w:val="24"/>
        </w:rPr>
        <w:sectPr w:rsidR="00CE6FC6" w:rsidRPr="00F83311" w:rsidSect="008838BA">
          <w:type w:val="continuous"/>
          <w:pgSz w:w="11906" w:h="16838"/>
          <w:pgMar w:top="1440" w:right="1440" w:bottom="1440" w:left="1440" w:header="708" w:footer="708" w:gutter="0"/>
          <w:cols w:space="720"/>
          <w:docGrid w:linePitch="360"/>
        </w:sectPr>
      </w:pPr>
    </w:p>
    <w:p w:rsidR="0056352E" w:rsidRPr="00F83311" w:rsidRDefault="0056352E" w:rsidP="0056352E">
      <w:pPr>
        <w:jc w:val="both"/>
        <w:rPr>
          <w:rFonts w:ascii="Times New Roman" w:hAnsi="Times New Roman"/>
          <w:sz w:val="24"/>
          <w:szCs w:val="24"/>
        </w:rPr>
      </w:pPr>
      <w:r w:rsidRPr="00F83311">
        <w:rPr>
          <w:rFonts w:ascii="Times New Roman" w:hAnsi="Times New Roman"/>
          <w:sz w:val="24"/>
          <w:szCs w:val="24"/>
        </w:rPr>
        <w:lastRenderedPageBreak/>
        <w:t xml:space="preserve"> </w:t>
      </w:r>
    </w:p>
    <w:p w:rsidR="0056352E" w:rsidRDefault="0056352E" w:rsidP="0056352E">
      <w:pPr>
        <w:pStyle w:val="Title"/>
      </w:pPr>
      <w:r>
        <w:t>HAQKISHOR</w:t>
      </w:r>
    </w:p>
    <w:p w:rsidR="0056352E" w:rsidRPr="00F83311" w:rsidRDefault="0056352E" w:rsidP="0056352E">
      <w:pPr>
        <w:spacing w:after="0" w:line="240" w:lineRule="auto"/>
        <w:jc w:val="both"/>
        <w:rPr>
          <w:rFonts w:ascii="Times New Roman" w:hAnsi="Times New Roman"/>
          <w:b/>
          <w:sz w:val="24"/>
          <w:szCs w:val="24"/>
        </w:rPr>
      </w:pPr>
      <w:r w:rsidRPr="00F83311">
        <w:rPr>
          <w:rFonts w:ascii="Times New Roman" w:hAnsi="Times New Roman"/>
          <w:b/>
          <w:sz w:val="24"/>
          <w:szCs w:val="24"/>
        </w:rPr>
        <w:t>Highlight: Regular advocacy training sessions with children and current issues of child rights</w:t>
      </w:r>
    </w:p>
    <w:p w:rsidR="0056352E" w:rsidRPr="00F83311" w:rsidRDefault="0056352E" w:rsidP="0056352E">
      <w:pPr>
        <w:spacing w:after="0" w:line="240" w:lineRule="auto"/>
        <w:jc w:val="both"/>
        <w:rPr>
          <w:rFonts w:ascii="Times New Roman" w:hAnsi="Times New Roman"/>
          <w:color w:val="FF0000"/>
          <w:sz w:val="24"/>
          <w:szCs w:val="24"/>
        </w:rPr>
      </w:pPr>
      <w:r w:rsidRPr="00F83311">
        <w:rPr>
          <w:rFonts w:ascii="Times New Roman" w:hAnsi="Times New Roman"/>
          <w:b/>
          <w:sz w:val="24"/>
          <w:szCs w:val="24"/>
        </w:rPr>
        <w:t>NINE</w:t>
      </w:r>
      <w:r w:rsidRPr="00F83311">
        <w:rPr>
          <w:rFonts w:ascii="Times New Roman" w:hAnsi="Times New Roman"/>
          <w:sz w:val="24"/>
          <w:szCs w:val="24"/>
        </w:rPr>
        <w:t>IS</w:t>
      </w:r>
      <w:r w:rsidRPr="00F83311">
        <w:rPr>
          <w:rFonts w:ascii="Times New Roman" w:hAnsi="Times New Roman"/>
          <w:b/>
          <w:sz w:val="24"/>
          <w:szCs w:val="24"/>
        </w:rPr>
        <w:t>MINE</w:t>
      </w:r>
      <w:r w:rsidRPr="00F83311">
        <w:rPr>
          <w:rFonts w:ascii="Times New Roman" w:hAnsi="Times New Roman"/>
          <w:sz w:val="24"/>
          <w:szCs w:val="24"/>
        </w:rPr>
        <w:t xml:space="preserve"> is a campaign of for and by the children of India that attempts to train children in the art of advocacy on social issues and environment. Every month therefore the campaign attempts to gather children from varied schools and child rights organisations while providing them the skills and information of varied democratic platforms and social issues. HAQKISHOR is a </w:t>
      </w:r>
      <w:r w:rsidRPr="00F60408">
        <w:rPr>
          <w:rFonts w:ascii="Times New Roman" w:hAnsi="Times New Roman"/>
          <w:sz w:val="24"/>
          <w:szCs w:val="24"/>
        </w:rPr>
        <w:t>pun</w:t>
      </w:r>
      <w:r w:rsidRPr="00F83311">
        <w:rPr>
          <w:rFonts w:ascii="Times New Roman" w:hAnsi="Times New Roman"/>
          <w:sz w:val="24"/>
          <w:szCs w:val="24"/>
        </w:rPr>
        <w:t xml:space="preserve"> that implies both child rights and children attempts to claim the same. These sessions are held regularly in the capital and on some occasions in varied centres in the country. </w:t>
      </w:r>
    </w:p>
    <w:p w:rsidR="0056352E" w:rsidRDefault="0056352E" w:rsidP="0056352E">
      <w:pPr>
        <w:spacing w:after="0" w:line="240" w:lineRule="auto"/>
        <w:jc w:val="both"/>
        <w:rPr>
          <w:rFonts w:asciiTheme="minorHAnsi" w:hAnsiTheme="minorHAnsi" w:cs="Arial"/>
          <w:sz w:val="28"/>
          <w:szCs w:val="28"/>
        </w:rPr>
      </w:pPr>
      <w:r>
        <w:rPr>
          <w:rFonts w:asciiTheme="minorHAnsi" w:hAnsiTheme="minorHAnsi" w:cs="Arial"/>
          <w:noProof/>
          <w:sz w:val="24"/>
          <w:szCs w:val="24"/>
          <w:lang w:eastAsia="en-IN"/>
        </w:rPr>
        <w:drawing>
          <wp:inline distT="0" distB="0" distL="0" distR="0" wp14:anchorId="3C5A5F67" wp14:editId="720ACF40">
            <wp:extent cx="5890437" cy="48803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jpg"/>
                    <pic:cNvPicPr/>
                  </pic:nvPicPr>
                  <pic:blipFill>
                    <a:blip r:embed="rId20">
                      <a:extLst>
                        <a:ext uri="{28A0092B-C50C-407E-A947-70E740481C1C}">
                          <a14:useLocalDpi xmlns:a14="http://schemas.microsoft.com/office/drawing/2010/main" val="0"/>
                        </a:ext>
                      </a:extLst>
                    </a:blip>
                    <a:stretch>
                      <a:fillRect/>
                    </a:stretch>
                  </pic:blipFill>
                  <pic:spPr>
                    <a:xfrm>
                      <a:off x="0" y="0"/>
                      <a:ext cx="5891014" cy="4880822"/>
                    </a:xfrm>
                    <a:prstGeom prst="rect">
                      <a:avLst/>
                    </a:prstGeom>
                  </pic:spPr>
                </pic:pic>
              </a:graphicData>
            </a:graphic>
          </wp:inline>
        </w:drawing>
      </w:r>
    </w:p>
    <w:p w:rsidR="00AC4C9C" w:rsidRDefault="00AC4C9C" w:rsidP="0056352E">
      <w:pPr>
        <w:pStyle w:val="Title"/>
      </w:pPr>
    </w:p>
    <w:p w:rsidR="007B5AED" w:rsidRDefault="007B5AED" w:rsidP="007B5AED">
      <w:pPr>
        <w:pStyle w:val="Title"/>
        <w:pBdr>
          <w:bottom w:val="single" w:sz="8" w:space="0" w:color="4F81BD" w:themeColor="accent1"/>
        </w:pBdr>
      </w:pPr>
    </w:p>
    <w:p w:rsidR="007B5AED" w:rsidRDefault="007B5AED" w:rsidP="007B5AED">
      <w:pPr>
        <w:pStyle w:val="Title"/>
        <w:pBdr>
          <w:bottom w:val="single" w:sz="8" w:space="0" w:color="4F81BD" w:themeColor="accent1"/>
        </w:pBdr>
      </w:pPr>
    </w:p>
    <w:p w:rsidR="007B5AED" w:rsidRPr="00E71EC9" w:rsidRDefault="007B5AED" w:rsidP="007B5AED">
      <w:pPr>
        <w:pStyle w:val="Title"/>
        <w:pBdr>
          <w:bottom w:val="single" w:sz="8" w:space="0" w:color="4F81BD" w:themeColor="accent1"/>
        </w:pBdr>
      </w:pPr>
      <w:r>
        <w:lastRenderedPageBreak/>
        <w:t>MONTHLY MAILS</w:t>
      </w:r>
    </w:p>
    <w:p w:rsidR="007B5AED" w:rsidRPr="00E71EC9" w:rsidRDefault="007B5AED" w:rsidP="007B5AED">
      <w:pPr>
        <w:spacing w:after="0" w:line="240" w:lineRule="auto"/>
        <w:rPr>
          <w:rFonts w:ascii="Times New Roman" w:hAnsi="Times New Roman"/>
          <w:b/>
          <w:sz w:val="24"/>
          <w:szCs w:val="24"/>
        </w:rPr>
      </w:pPr>
      <w:r w:rsidRPr="00E71EC9">
        <w:rPr>
          <w:rFonts w:ascii="Times New Roman" w:hAnsi="Times New Roman"/>
          <w:b/>
          <w:sz w:val="24"/>
          <w:szCs w:val="24"/>
        </w:rPr>
        <w:t>Highlight: An Initiative to build the network among schools while their awareness on social issues is raised</w:t>
      </w:r>
    </w:p>
    <w:p w:rsidR="007B5AED" w:rsidRDefault="007B5AED" w:rsidP="007B5AED">
      <w:pPr>
        <w:spacing w:after="0" w:line="240" w:lineRule="auto"/>
        <w:jc w:val="both"/>
        <w:rPr>
          <w:rFonts w:asciiTheme="minorHAnsi" w:hAnsiTheme="minorHAnsi" w:cs="Arial"/>
          <w:sz w:val="28"/>
          <w:szCs w:val="28"/>
        </w:rPr>
      </w:pPr>
      <w:r w:rsidRPr="00E71EC9">
        <w:rPr>
          <w:rFonts w:ascii="Times New Roman" w:hAnsi="Times New Roman"/>
          <w:sz w:val="24"/>
          <w:szCs w:val="24"/>
        </w:rPr>
        <w:t>Occasional monthly assemblies are created and circulated among schools and NGOs on relevant social issues usually on significant national and international days. This is a medium to keep the network alive and connected to the campaign. Some of the social issues touched upon are child mortality, water and sanitation, poverty, the MDGs, Nelson Mandela Day and malnutrition.</w:t>
      </w:r>
    </w:p>
    <w:p w:rsidR="00AC4C9C" w:rsidRDefault="00AC4C9C" w:rsidP="0056352E">
      <w:pPr>
        <w:pStyle w:val="Title"/>
      </w:pPr>
    </w:p>
    <w:p w:rsidR="0056352E" w:rsidRDefault="0056352E" w:rsidP="0056352E">
      <w:pPr>
        <w:pStyle w:val="Title"/>
      </w:pPr>
      <w:r>
        <w:t>VOTE4ME UTSAV</w:t>
      </w: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b/>
          <w:sz w:val="24"/>
          <w:szCs w:val="24"/>
        </w:rPr>
        <w:t xml:space="preserve">Highlight: Use of celebrities and the media at a </w:t>
      </w:r>
      <w:r w:rsidR="00A15F3C" w:rsidRPr="008513C3">
        <w:rPr>
          <w:rFonts w:ascii="Times New Roman" w:hAnsi="Times New Roman"/>
          <w:b/>
          <w:sz w:val="24"/>
          <w:szCs w:val="24"/>
        </w:rPr>
        <w:t>significantly</w:t>
      </w:r>
      <w:r w:rsidRPr="008513C3">
        <w:rPr>
          <w:rFonts w:ascii="Times New Roman" w:hAnsi="Times New Roman"/>
          <w:b/>
          <w:sz w:val="24"/>
          <w:szCs w:val="24"/>
        </w:rPr>
        <w:t xml:space="preserve"> charged moment to impact change.</w:t>
      </w:r>
    </w:p>
    <w:p w:rsidR="0056352E" w:rsidRPr="008513C3" w:rsidRDefault="0056352E" w:rsidP="0056352E">
      <w:pPr>
        <w:spacing w:after="0" w:line="240" w:lineRule="auto"/>
        <w:jc w:val="both"/>
        <w:rPr>
          <w:rFonts w:ascii="Times New Roman" w:hAnsi="Times New Roman"/>
          <w:sz w:val="24"/>
          <w:szCs w:val="24"/>
        </w:rPr>
      </w:pPr>
      <w:r w:rsidRPr="008513C3">
        <w:rPr>
          <w:rFonts w:ascii="Times New Roman" w:hAnsi="Times New Roman"/>
          <w:sz w:val="24"/>
          <w:szCs w:val="24"/>
        </w:rPr>
        <w:t xml:space="preserve">Hundreds of children from various child-rights organisations and schools assembled at Jantar Mantar and rallied around various music celebrities like … This event was held on the eve of the first Day of Voting with the intent of capturing the attention of the media and the national press to </w:t>
      </w:r>
      <w:proofErr w:type="spellStart"/>
      <w:r w:rsidRPr="008513C3">
        <w:rPr>
          <w:rFonts w:ascii="Times New Roman" w:hAnsi="Times New Roman"/>
          <w:sz w:val="24"/>
          <w:szCs w:val="24"/>
        </w:rPr>
        <w:t>conscientize</w:t>
      </w:r>
      <w:proofErr w:type="spellEnd"/>
      <w:r w:rsidRPr="008513C3">
        <w:rPr>
          <w:rFonts w:ascii="Times New Roman" w:hAnsi="Times New Roman"/>
          <w:sz w:val="24"/>
          <w:szCs w:val="24"/>
        </w:rPr>
        <w:t xml:space="preserve"> the general public on the need to vote for children and to read manifestoes before reading. 11 child rights activists including Nikhil </w:t>
      </w:r>
      <w:proofErr w:type="spellStart"/>
      <w:r w:rsidRPr="008513C3">
        <w:rPr>
          <w:rFonts w:ascii="Times New Roman" w:hAnsi="Times New Roman"/>
          <w:sz w:val="24"/>
          <w:szCs w:val="24"/>
        </w:rPr>
        <w:t>Dey</w:t>
      </w:r>
      <w:proofErr w:type="spellEnd"/>
      <w:r w:rsidRPr="008513C3">
        <w:rPr>
          <w:rFonts w:ascii="Times New Roman" w:hAnsi="Times New Roman"/>
          <w:sz w:val="24"/>
          <w:szCs w:val="24"/>
        </w:rPr>
        <w:t>, Amitabh Be</w:t>
      </w:r>
      <w:r w:rsidR="00DB1C93" w:rsidRPr="008513C3">
        <w:rPr>
          <w:rFonts w:ascii="Times New Roman" w:hAnsi="Times New Roman"/>
          <w:sz w:val="24"/>
          <w:szCs w:val="24"/>
        </w:rPr>
        <w:t>h</w:t>
      </w:r>
      <w:r w:rsidRPr="008513C3">
        <w:rPr>
          <w:rFonts w:ascii="Times New Roman" w:hAnsi="Times New Roman"/>
          <w:sz w:val="24"/>
          <w:szCs w:val="24"/>
        </w:rPr>
        <w:t xml:space="preserve">ar and Anita </w:t>
      </w:r>
      <w:proofErr w:type="spellStart"/>
      <w:r w:rsidRPr="008513C3">
        <w:rPr>
          <w:rFonts w:ascii="Times New Roman" w:hAnsi="Times New Roman"/>
          <w:sz w:val="24"/>
          <w:szCs w:val="24"/>
        </w:rPr>
        <w:t>Ghai</w:t>
      </w:r>
      <w:proofErr w:type="spellEnd"/>
      <w:r w:rsidRPr="008513C3">
        <w:rPr>
          <w:rFonts w:ascii="Times New Roman" w:hAnsi="Times New Roman"/>
          <w:sz w:val="24"/>
          <w:szCs w:val="24"/>
        </w:rPr>
        <w:t xml:space="preserve"> complemented the stories of 11 child-activists that exemplified their 11 demands.</w:t>
      </w:r>
      <w:r w:rsidR="00DB1C93" w:rsidRPr="008513C3">
        <w:rPr>
          <w:rFonts w:ascii="Times New Roman" w:hAnsi="Times New Roman"/>
          <w:sz w:val="24"/>
          <w:szCs w:val="24"/>
        </w:rPr>
        <w:t xml:space="preserve"> </w:t>
      </w:r>
      <w:proofErr w:type="spellStart"/>
      <w:r w:rsidR="00DB1C93" w:rsidRPr="008513C3">
        <w:rPr>
          <w:rFonts w:ascii="Times New Roman" w:hAnsi="Times New Roman"/>
          <w:sz w:val="24"/>
          <w:szCs w:val="24"/>
        </w:rPr>
        <w:t>Musiccal</w:t>
      </w:r>
      <w:proofErr w:type="spellEnd"/>
      <w:r w:rsidR="00DB1C93" w:rsidRPr="008513C3">
        <w:rPr>
          <w:rFonts w:ascii="Times New Roman" w:hAnsi="Times New Roman"/>
          <w:sz w:val="24"/>
          <w:szCs w:val="24"/>
        </w:rPr>
        <w:t xml:space="preserve"> bands like </w:t>
      </w:r>
      <w:proofErr w:type="spellStart"/>
      <w:r w:rsidR="00DB1C93" w:rsidRPr="008513C3">
        <w:rPr>
          <w:rFonts w:ascii="Times New Roman" w:hAnsi="Times New Roman"/>
          <w:sz w:val="24"/>
          <w:szCs w:val="24"/>
        </w:rPr>
        <w:t>Eka</w:t>
      </w:r>
      <w:proofErr w:type="spellEnd"/>
      <w:r w:rsidR="00DB1C93" w:rsidRPr="008513C3">
        <w:rPr>
          <w:rFonts w:ascii="Times New Roman" w:hAnsi="Times New Roman"/>
          <w:sz w:val="24"/>
          <w:szCs w:val="24"/>
        </w:rPr>
        <w:t xml:space="preserve"> and other musical artists lend their talent in support of the children of India.</w:t>
      </w:r>
    </w:p>
    <w:p w:rsidR="0056352E" w:rsidRDefault="0056352E" w:rsidP="0056352E">
      <w:pPr>
        <w:spacing w:after="0" w:line="240" w:lineRule="auto"/>
        <w:rPr>
          <w:rFonts w:asciiTheme="minorHAnsi" w:hAnsiTheme="minorHAnsi" w:cs="Arial"/>
          <w:sz w:val="28"/>
          <w:szCs w:val="28"/>
        </w:rPr>
      </w:pPr>
    </w:p>
    <w:p w:rsidR="0056352E" w:rsidRDefault="0056352E" w:rsidP="0056352E">
      <w:pPr>
        <w:spacing w:after="0" w:line="240" w:lineRule="auto"/>
        <w:rPr>
          <w:rFonts w:asciiTheme="minorHAnsi" w:hAnsiTheme="minorHAnsi" w:cs="Arial"/>
          <w:sz w:val="28"/>
          <w:szCs w:val="28"/>
        </w:rPr>
      </w:pPr>
      <w:r w:rsidRPr="00A565E6">
        <w:rPr>
          <w:rFonts w:asciiTheme="minorHAnsi" w:hAnsiTheme="minorHAnsi" w:cs="Arial"/>
          <w:noProof/>
          <w:sz w:val="24"/>
          <w:szCs w:val="24"/>
          <w:lang w:eastAsia="en-IN"/>
        </w:rPr>
        <w:drawing>
          <wp:inline distT="0" distB="0" distL="0" distR="0" wp14:anchorId="4F68C3C3" wp14:editId="012AEFAD">
            <wp:extent cx="5731510" cy="3280242"/>
            <wp:effectExtent l="0" t="0" r="0" b="0"/>
            <wp:docPr id="14" name="Picture 16" descr="Nine_is_Mine_2014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e_is_Mine_2014_39.jpg"/>
                    <pic:cNvPicPr/>
                  </pic:nvPicPr>
                  <pic:blipFill>
                    <a:blip r:embed="rId21" cstate="print"/>
                    <a:stretch>
                      <a:fillRect/>
                    </a:stretch>
                  </pic:blipFill>
                  <pic:spPr>
                    <a:xfrm>
                      <a:off x="0" y="0"/>
                      <a:ext cx="5731510" cy="3280242"/>
                    </a:xfrm>
                    <a:prstGeom prst="rect">
                      <a:avLst/>
                    </a:prstGeom>
                    <a:ln>
                      <a:noFill/>
                    </a:ln>
                    <a:effectLst>
                      <a:softEdge rad="112500"/>
                    </a:effectLst>
                  </pic:spPr>
                </pic:pic>
              </a:graphicData>
            </a:graphic>
          </wp:inline>
        </w:drawing>
      </w:r>
    </w:p>
    <w:p w:rsidR="0056352E" w:rsidRPr="00772608" w:rsidRDefault="0056352E" w:rsidP="0056352E">
      <w:pPr>
        <w:spacing w:after="0" w:line="240" w:lineRule="auto"/>
        <w:rPr>
          <w:rFonts w:asciiTheme="minorHAnsi" w:hAnsiTheme="minorHAnsi" w:cs="Arial"/>
          <w:sz w:val="24"/>
          <w:szCs w:val="24"/>
        </w:rPr>
      </w:pPr>
      <w:r>
        <w:rPr>
          <w:rFonts w:asciiTheme="minorHAnsi" w:hAnsiTheme="minorHAnsi" w:cs="Arial"/>
          <w:b/>
          <w:sz w:val="24"/>
          <w:szCs w:val="24"/>
        </w:rPr>
        <w:t xml:space="preserve">                  </w:t>
      </w:r>
    </w:p>
    <w:p w:rsidR="0056352E" w:rsidRPr="00CB3EBE" w:rsidRDefault="0056352E" w:rsidP="0056352E">
      <w:pPr>
        <w:pStyle w:val="Title"/>
      </w:pPr>
      <w:r>
        <w:lastRenderedPageBreak/>
        <w:t>PLAY THE RIGHTS CARD</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With the UNCRC entering its 25</w:t>
      </w:r>
      <w:r w:rsidRPr="008513C3">
        <w:rPr>
          <w:rFonts w:ascii="Times New Roman" w:hAnsi="Times New Roman"/>
          <w:sz w:val="24"/>
          <w:szCs w:val="24"/>
          <w:vertAlign w:val="superscript"/>
        </w:rPr>
        <w:t>th</w:t>
      </w:r>
      <w:r w:rsidRPr="008513C3">
        <w:rPr>
          <w:rFonts w:ascii="Times New Roman" w:hAnsi="Times New Roman"/>
          <w:sz w:val="24"/>
          <w:szCs w:val="24"/>
        </w:rPr>
        <w:t xml:space="preserve"> year, it was a good time to take stock on how India has fared in implementing the Convention and more importantly what could be concrete steps for a way forward.</w:t>
      </w:r>
    </w:p>
    <w:p w:rsidR="0056352E" w:rsidRPr="008513C3" w:rsidRDefault="0056352E" w:rsidP="008513C3">
      <w:pPr>
        <w:spacing w:after="0" w:line="240" w:lineRule="auto"/>
        <w:jc w:val="both"/>
        <w:rPr>
          <w:rFonts w:ascii="Times New Roman" w:hAnsi="Times New Roman"/>
          <w:sz w:val="24"/>
          <w:szCs w:val="24"/>
        </w:rPr>
      </w:pP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Taking up this challenge, UNICEF India coordinated with PRATYeK under the NINEISMINE campaign went to India’s Children to understand from how they viewed the status of their rights and that of others children in the country.</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In a unique and innovatively designed survey, children rated achievements (or lack of them) for 45 of the articles of the UNCRC.</w:t>
      </w:r>
    </w:p>
    <w:p w:rsidR="0056352E" w:rsidRPr="008513C3" w:rsidRDefault="0056352E" w:rsidP="008513C3">
      <w:pPr>
        <w:spacing w:after="0" w:line="240" w:lineRule="auto"/>
        <w:jc w:val="both"/>
        <w:rPr>
          <w:rFonts w:ascii="Times New Roman" w:hAnsi="Times New Roman"/>
          <w:sz w:val="24"/>
          <w:szCs w:val="24"/>
        </w:rPr>
      </w:pP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The result is captured in the book called </w:t>
      </w:r>
      <w:r w:rsidRPr="008513C3">
        <w:rPr>
          <w:rFonts w:ascii="Times New Roman" w:hAnsi="Times New Roman"/>
          <w:b/>
          <w:sz w:val="24"/>
          <w:szCs w:val="24"/>
        </w:rPr>
        <w:t>PLAY THE RIGHTS CARD Children’s Opinion on the convention on the Rights of the Child</w:t>
      </w:r>
      <w:r w:rsidRPr="008513C3">
        <w:rPr>
          <w:rFonts w:ascii="Times New Roman" w:hAnsi="Times New Roman"/>
          <w:sz w:val="24"/>
          <w:szCs w:val="24"/>
        </w:rPr>
        <w:t>. There is frank and sharp assessment on some issues, there are also kudos for others and most importantly, suggestion on a way forward.</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The Idea of engaging children in a nationwide poll promotes Article 12 of the Convention that highlights a child right ‘to be heard’ and that these opinions and suggestions must be given due weight. This children’s survey of child rights was intended as a tool to provide children (the key stakeholders of the UNCRC) with a platform not only for expressing their experiences, suggestions, but also providing them with a means of knowing and engaging with the duty bearers or defenders of these rights.</w:t>
      </w:r>
    </w:p>
    <w:p w:rsidR="0056352E" w:rsidRDefault="0056352E" w:rsidP="0056352E">
      <w:pPr>
        <w:spacing w:after="0" w:line="240" w:lineRule="auto"/>
        <w:jc w:val="right"/>
        <w:rPr>
          <w:rFonts w:asciiTheme="minorHAnsi" w:hAnsiTheme="minorHAnsi" w:cs="Arial"/>
          <w:sz w:val="28"/>
          <w:szCs w:val="28"/>
        </w:rPr>
      </w:pPr>
      <w:r>
        <w:rPr>
          <w:rFonts w:asciiTheme="minorHAnsi" w:hAnsiTheme="minorHAnsi" w:cs="Arial"/>
          <w:noProof/>
          <w:sz w:val="28"/>
          <w:szCs w:val="28"/>
          <w:lang w:eastAsia="en-IN"/>
        </w:rPr>
        <w:drawing>
          <wp:inline distT="0" distB="0" distL="0" distR="0" wp14:anchorId="15A0CEE5" wp14:editId="552DD1D3">
            <wp:extent cx="3790950" cy="2843422"/>
            <wp:effectExtent l="19050" t="0" r="0" b="0"/>
            <wp:docPr id="25" name="Picture 24" descr="1959601_725103417558080_1346936124963217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601_725103417558080_1346936124963217289_n.jpg"/>
                    <pic:cNvPicPr/>
                  </pic:nvPicPr>
                  <pic:blipFill>
                    <a:blip r:embed="rId22"/>
                    <a:stretch>
                      <a:fillRect/>
                    </a:stretch>
                  </pic:blipFill>
                  <pic:spPr>
                    <a:xfrm>
                      <a:off x="0" y="0"/>
                      <a:ext cx="3793752" cy="2845524"/>
                    </a:xfrm>
                    <a:prstGeom prst="rect">
                      <a:avLst/>
                    </a:prstGeom>
                    <a:ln>
                      <a:noFill/>
                    </a:ln>
                    <a:effectLst>
                      <a:softEdge rad="112500"/>
                    </a:effectLst>
                  </pic:spPr>
                </pic:pic>
              </a:graphicData>
            </a:graphic>
          </wp:inline>
        </w:drawing>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This survey reached out to a total </w:t>
      </w:r>
      <w:r w:rsidRPr="008513C3">
        <w:rPr>
          <w:rFonts w:ascii="Times New Roman" w:hAnsi="Times New Roman"/>
          <w:b/>
          <w:sz w:val="24"/>
          <w:szCs w:val="24"/>
        </w:rPr>
        <w:t>10,000</w:t>
      </w:r>
      <w:r w:rsidRPr="008513C3">
        <w:rPr>
          <w:rFonts w:ascii="Times New Roman" w:hAnsi="Times New Roman"/>
          <w:sz w:val="24"/>
          <w:szCs w:val="24"/>
        </w:rPr>
        <w:t xml:space="preserve"> students between 14 to 17 years. Majority of children were in secondary school and most listed being a student as their primary occupation.</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The survey stressed on the qualitative approach so that in-depth information on the views and voices, on all articles under the UNCRC and issues related to children’s expression of opinions could be gathered.</w:t>
      </w:r>
    </w:p>
    <w:p w:rsidR="0056352E" w:rsidRPr="008513C3" w:rsidRDefault="0056352E" w:rsidP="008513C3">
      <w:pPr>
        <w:spacing w:after="0" w:line="240" w:lineRule="auto"/>
        <w:jc w:val="both"/>
        <w:rPr>
          <w:rFonts w:ascii="Times New Roman" w:hAnsi="Times New Roman"/>
          <w:sz w:val="24"/>
          <w:szCs w:val="24"/>
        </w:rPr>
      </w:pP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Because the poll was both executed and conducted by children, the methodology needed to be simple and short. Workshops were held in groups of 50. Rather that all rights evaluated by the entire group, a set of six rights were examined by a group of six and seven children.</w:t>
      </w:r>
    </w:p>
    <w:p w:rsidR="0056352E" w:rsidRPr="00A565E6" w:rsidRDefault="0056352E" w:rsidP="0056352E">
      <w:pPr>
        <w:spacing w:after="0" w:line="240" w:lineRule="auto"/>
        <w:rPr>
          <w:rFonts w:asciiTheme="minorHAnsi" w:hAnsiTheme="minorHAnsi" w:cs="Arial"/>
          <w:b/>
          <w:sz w:val="24"/>
          <w:szCs w:val="24"/>
          <w:u w:val="single"/>
        </w:rPr>
      </w:pPr>
    </w:p>
    <w:p w:rsidR="0056352E" w:rsidRPr="00A565E6" w:rsidRDefault="0056352E" w:rsidP="0056352E">
      <w:pPr>
        <w:pStyle w:val="Title"/>
      </w:pPr>
      <w:r>
        <w:t>PRATYeK SOCIAL JUSTICE AWARDS</w:t>
      </w:r>
    </w:p>
    <w:p w:rsidR="0056352E" w:rsidRPr="008513C3" w:rsidRDefault="0056352E" w:rsidP="008513C3">
      <w:pPr>
        <w:spacing w:after="0" w:line="240" w:lineRule="auto"/>
        <w:jc w:val="both"/>
        <w:rPr>
          <w:rFonts w:ascii="Times New Roman" w:hAnsi="Times New Roman"/>
          <w:b/>
          <w:sz w:val="24"/>
          <w:szCs w:val="24"/>
        </w:rPr>
      </w:pPr>
      <w:r w:rsidRPr="008513C3">
        <w:rPr>
          <w:rFonts w:ascii="Times New Roman" w:hAnsi="Times New Roman"/>
          <w:b/>
          <w:sz w:val="24"/>
          <w:szCs w:val="24"/>
        </w:rPr>
        <w:t>Highlight: An Initiative to recognise justice initiatives among children</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Children from various schools and NGOs are invited to submit reports on their engagement with social issues. The awards are an attempt to recognise and nature the spirit of justice an advocacy among young people even as they are encouraged to engage with and skill themselves for the same. There progressive range of awards varying from simple charitable engagements to long-term engagement in human rights issues.</w:t>
      </w:r>
    </w:p>
    <w:p w:rsidR="00DB1C93"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This year the awards went to </w:t>
      </w:r>
      <w:proofErr w:type="spellStart"/>
      <w:r w:rsidR="00DB1C93" w:rsidRPr="008513C3">
        <w:rPr>
          <w:rFonts w:ascii="Times New Roman" w:hAnsi="Times New Roman"/>
          <w:sz w:val="24"/>
          <w:szCs w:val="24"/>
        </w:rPr>
        <w:t>Surbhi</w:t>
      </w:r>
      <w:proofErr w:type="spellEnd"/>
      <w:r w:rsidR="00DB1C93" w:rsidRPr="008513C3">
        <w:rPr>
          <w:rFonts w:ascii="Times New Roman" w:hAnsi="Times New Roman"/>
          <w:sz w:val="24"/>
          <w:szCs w:val="24"/>
        </w:rPr>
        <w:t xml:space="preserve"> from Loreto School New Delhi.</w:t>
      </w:r>
    </w:p>
    <w:p w:rsidR="0056352E" w:rsidRPr="00E309B2" w:rsidRDefault="0056352E" w:rsidP="008513C3">
      <w:pPr>
        <w:spacing w:after="0" w:line="240" w:lineRule="auto"/>
        <w:rPr>
          <w:rFonts w:asciiTheme="minorHAnsi" w:hAnsiTheme="minorHAnsi" w:cs="Arial"/>
          <w:sz w:val="28"/>
          <w:szCs w:val="28"/>
        </w:rPr>
      </w:pPr>
      <w:r>
        <w:rPr>
          <w:rFonts w:asciiTheme="minorHAnsi" w:hAnsiTheme="minorHAnsi" w:cs="Arial"/>
          <w:noProof/>
          <w:sz w:val="28"/>
          <w:szCs w:val="28"/>
          <w:lang w:eastAsia="en-IN"/>
        </w:rPr>
        <w:drawing>
          <wp:inline distT="0" distB="0" distL="0" distR="0" wp14:anchorId="701396DB" wp14:editId="3A8F40ED">
            <wp:extent cx="4010025" cy="2663427"/>
            <wp:effectExtent l="171450" t="133350" r="371475" b="308373"/>
            <wp:docPr id="33" name="Picture 32" descr="DSC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12.JPG"/>
                    <pic:cNvPicPr/>
                  </pic:nvPicPr>
                  <pic:blipFill>
                    <a:blip r:embed="rId23" cstate="print"/>
                    <a:stretch>
                      <a:fillRect/>
                    </a:stretch>
                  </pic:blipFill>
                  <pic:spPr>
                    <a:xfrm>
                      <a:off x="0" y="0"/>
                      <a:ext cx="4010025" cy="2663427"/>
                    </a:xfrm>
                    <a:prstGeom prst="rect">
                      <a:avLst/>
                    </a:prstGeom>
                    <a:ln>
                      <a:noFill/>
                    </a:ln>
                    <a:effectLst>
                      <a:outerShdw blurRad="292100" dist="139700" dir="2700000" algn="tl" rotWithShape="0">
                        <a:srgbClr val="333333">
                          <a:alpha val="65000"/>
                        </a:srgbClr>
                      </a:outerShdw>
                    </a:effectLst>
                  </pic:spPr>
                </pic:pic>
              </a:graphicData>
            </a:graphic>
          </wp:inline>
        </w:drawing>
      </w:r>
    </w:p>
    <w:p w:rsidR="0056352E" w:rsidRDefault="0056352E" w:rsidP="0056352E">
      <w:pPr>
        <w:spacing w:after="0" w:line="240" w:lineRule="auto"/>
        <w:rPr>
          <w:rFonts w:asciiTheme="minorHAnsi" w:hAnsiTheme="minorHAnsi" w:cs="Arial"/>
          <w:sz w:val="24"/>
          <w:szCs w:val="24"/>
        </w:rPr>
      </w:pPr>
    </w:p>
    <w:p w:rsidR="0056352E" w:rsidRPr="00A565E6" w:rsidRDefault="0056352E" w:rsidP="0056352E">
      <w:pPr>
        <w:pStyle w:val="Title"/>
      </w:pPr>
      <w:r>
        <w:t>NELSON MANDELA DAY</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noProof/>
          <w:sz w:val="24"/>
          <w:szCs w:val="24"/>
          <w:lang w:eastAsia="en-IN"/>
        </w:rPr>
        <w:drawing>
          <wp:anchor distT="0" distB="0" distL="114300" distR="114300" simplePos="0" relativeHeight="251662336" behindDoc="0" locked="0" layoutInCell="1" allowOverlap="1" wp14:anchorId="74BC3A00" wp14:editId="7409F8B9">
            <wp:simplePos x="0" y="0"/>
            <wp:positionH relativeFrom="column">
              <wp:align>right</wp:align>
            </wp:positionH>
            <wp:positionV relativeFrom="paragraph">
              <wp:align>top</wp:align>
            </wp:positionV>
            <wp:extent cx="3219450" cy="2133600"/>
            <wp:effectExtent l="19050" t="0" r="0" b="0"/>
            <wp:wrapSquare wrapText="bothSides"/>
            <wp:docPr id="31" name="Picture 30" descr="DSC_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321.JPG"/>
                    <pic:cNvPicPr/>
                  </pic:nvPicPr>
                  <pic:blipFill>
                    <a:blip r:embed="rId24" cstate="print"/>
                    <a:stretch>
                      <a:fillRect/>
                    </a:stretch>
                  </pic:blipFill>
                  <pic:spPr>
                    <a:xfrm>
                      <a:off x="0" y="0"/>
                      <a:ext cx="3219450" cy="2133600"/>
                    </a:xfrm>
                    <a:prstGeom prst="rect">
                      <a:avLst/>
                    </a:prstGeom>
                    <a:ln>
                      <a:noFill/>
                    </a:ln>
                    <a:effectLst>
                      <a:softEdge rad="112500"/>
                    </a:effectLst>
                  </pic:spPr>
                </pic:pic>
              </a:graphicData>
            </a:graphic>
          </wp:anchor>
        </w:drawing>
      </w:r>
      <w:proofErr w:type="gramStart"/>
      <w:r w:rsidRPr="008513C3">
        <w:rPr>
          <w:rFonts w:ascii="Times New Roman" w:hAnsi="Times New Roman"/>
          <w:sz w:val="24"/>
          <w:szCs w:val="24"/>
        </w:rPr>
        <w:t xml:space="preserve">The birth anniversary of Mandela, the man at the heart of the </w:t>
      </w:r>
      <w:r w:rsidRPr="008513C3">
        <w:rPr>
          <w:rFonts w:ascii="Times New Roman" w:hAnsi="Times New Roman"/>
          <w:b/>
          <w:sz w:val="24"/>
          <w:szCs w:val="24"/>
        </w:rPr>
        <w:t>MAKE</w:t>
      </w:r>
      <w:r w:rsidRPr="008513C3">
        <w:rPr>
          <w:rFonts w:ascii="Times New Roman" w:hAnsi="Times New Roman"/>
          <w:sz w:val="24"/>
          <w:szCs w:val="24"/>
        </w:rPr>
        <w:t>POVERTY</w:t>
      </w:r>
      <w:r w:rsidRPr="008513C3">
        <w:rPr>
          <w:rFonts w:ascii="Times New Roman" w:hAnsi="Times New Roman"/>
          <w:b/>
          <w:sz w:val="24"/>
          <w:szCs w:val="24"/>
        </w:rPr>
        <w:t>HISTORY</w:t>
      </w:r>
      <w:r w:rsidRPr="008513C3">
        <w:rPr>
          <w:rFonts w:ascii="Times New Roman" w:hAnsi="Times New Roman"/>
          <w:sz w:val="24"/>
          <w:szCs w:val="24"/>
        </w:rPr>
        <w:t xml:space="preserve"> campaign an</w:t>
      </w:r>
      <w:r w:rsidR="00DB1C93" w:rsidRPr="008513C3">
        <w:rPr>
          <w:rFonts w:ascii="Times New Roman" w:hAnsi="Times New Roman"/>
          <w:sz w:val="24"/>
          <w:szCs w:val="24"/>
        </w:rPr>
        <w:t xml:space="preserve">d in response to which the </w:t>
      </w:r>
      <w:r w:rsidR="00DB1C93" w:rsidRPr="008513C3">
        <w:rPr>
          <w:rFonts w:ascii="Times New Roman" w:hAnsi="Times New Roman"/>
          <w:b/>
          <w:sz w:val="24"/>
          <w:szCs w:val="24"/>
        </w:rPr>
        <w:t>NINE</w:t>
      </w:r>
      <w:r w:rsidR="00DB1C93" w:rsidRPr="008513C3">
        <w:rPr>
          <w:rFonts w:ascii="Times New Roman" w:hAnsi="Times New Roman"/>
          <w:sz w:val="24"/>
          <w:szCs w:val="24"/>
        </w:rPr>
        <w:t>IS</w:t>
      </w:r>
      <w:r w:rsidRPr="008513C3">
        <w:rPr>
          <w:rFonts w:ascii="Times New Roman" w:hAnsi="Times New Roman"/>
          <w:b/>
          <w:sz w:val="24"/>
          <w:szCs w:val="24"/>
        </w:rPr>
        <w:t>MINE</w:t>
      </w:r>
      <w:r w:rsidRPr="008513C3">
        <w:rPr>
          <w:rFonts w:ascii="Times New Roman" w:hAnsi="Times New Roman"/>
          <w:sz w:val="24"/>
          <w:szCs w:val="24"/>
        </w:rPr>
        <w:t xml:space="preserve"> campaign came into existence.</w:t>
      </w:r>
      <w:proofErr w:type="gramEnd"/>
      <w:r w:rsidRPr="008513C3">
        <w:rPr>
          <w:rFonts w:ascii="Times New Roman" w:hAnsi="Times New Roman"/>
          <w:sz w:val="24"/>
          <w:szCs w:val="24"/>
        </w:rPr>
        <w:t xml:space="preserve"> It is on his birth anniversary that the UN invites people to commit the</w:t>
      </w:r>
      <w:r w:rsidR="008513C3" w:rsidRPr="008513C3">
        <w:rPr>
          <w:rFonts w:ascii="Times New Roman" w:hAnsi="Times New Roman"/>
          <w:sz w:val="24"/>
          <w:szCs w:val="24"/>
        </w:rPr>
        <w:t xml:space="preserve">mselves to 67 minutes of social </w:t>
      </w:r>
      <w:r w:rsidRPr="008513C3">
        <w:rPr>
          <w:rFonts w:ascii="Times New Roman" w:hAnsi="Times New Roman"/>
          <w:sz w:val="24"/>
          <w:szCs w:val="24"/>
        </w:rPr>
        <w:t>Justice.</w:t>
      </w:r>
      <w:r w:rsidRPr="008513C3">
        <w:rPr>
          <w:rFonts w:ascii="Times New Roman" w:hAnsi="Times New Roman"/>
          <w:sz w:val="24"/>
          <w:szCs w:val="24"/>
        </w:rPr>
        <w:br w:type="textWrapping" w:clear="all"/>
        <w:t xml:space="preserve">This becomes an ideal occasion to gather the UN agencies in India </w:t>
      </w:r>
      <w:proofErr w:type="gramStart"/>
      <w:r w:rsidRPr="008513C3">
        <w:rPr>
          <w:rFonts w:ascii="Times New Roman" w:hAnsi="Times New Roman"/>
          <w:sz w:val="24"/>
          <w:szCs w:val="24"/>
        </w:rPr>
        <w:t>under</w:t>
      </w:r>
      <w:proofErr w:type="gramEnd"/>
      <w:r w:rsidRPr="008513C3">
        <w:rPr>
          <w:rFonts w:ascii="Times New Roman" w:hAnsi="Times New Roman"/>
          <w:sz w:val="24"/>
          <w:szCs w:val="24"/>
        </w:rPr>
        <w:t xml:space="preserve"> one banner even as they invite children to respond to social issues particularly those related to children.</w:t>
      </w:r>
      <w:r w:rsidRPr="008513C3">
        <w:rPr>
          <w:rFonts w:ascii="Times New Roman" w:hAnsi="Times New Roman"/>
          <w:noProof/>
          <w:sz w:val="24"/>
          <w:szCs w:val="24"/>
          <w:lang w:val="en-US"/>
        </w:rPr>
        <w:t xml:space="preserve"> </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lastRenderedPageBreak/>
        <w:t>On 18</w:t>
      </w:r>
      <w:r w:rsidRPr="008513C3">
        <w:rPr>
          <w:rFonts w:ascii="Times New Roman" w:hAnsi="Times New Roman"/>
          <w:sz w:val="24"/>
          <w:szCs w:val="24"/>
          <w:vertAlign w:val="superscript"/>
        </w:rPr>
        <w:t>th</w:t>
      </w:r>
      <w:r w:rsidRPr="008513C3">
        <w:rPr>
          <w:rFonts w:ascii="Times New Roman" w:hAnsi="Times New Roman"/>
          <w:sz w:val="24"/>
          <w:szCs w:val="24"/>
        </w:rPr>
        <w:t xml:space="preserve"> July 2015, around 1000 children from various schools of Delhi along with students from all parts of India assembled at Convent of Jesus And Mary School, Bangla Sahib, where students and their </w:t>
      </w:r>
      <w:proofErr w:type="spellStart"/>
      <w:r w:rsidRPr="008513C3">
        <w:rPr>
          <w:rFonts w:ascii="Times New Roman" w:hAnsi="Times New Roman"/>
          <w:sz w:val="24"/>
          <w:szCs w:val="24"/>
        </w:rPr>
        <w:t>Madiba</w:t>
      </w:r>
      <w:proofErr w:type="spellEnd"/>
      <w:r w:rsidRPr="008513C3">
        <w:rPr>
          <w:rFonts w:ascii="Times New Roman" w:hAnsi="Times New Roman"/>
          <w:sz w:val="24"/>
          <w:szCs w:val="24"/>
        </w:rPr>
        <w:t xml:space="preserve"> spend 67 minutes to shake the world with the </w:t>
      </w:r>
      <w:proofErr w:type="spellStart"/>
      <w:r w:rsidRPr="008513C3">
        <w:rPr>
          <w:rFonts w:ascii="Times New Roman" w:hAnsi="Times New Roman"/>
          <w:sz w:val="24"/>
          <w:szCs w:val="24"/>
        </w:rPr>
        <w:t>dhols</w:t>
      </w:r>
      <w:proofErr w:type="spellEnd"/>
      <w:r w:rsidRPr="008513C3">
        <w:rPr>
          <w:rFonts w:ascii="Times New Roman" w:hAnsi="Times New Roman"/>
          <w:sz w:val="24"/>
          <w:szCs w:val="24"/>
        </w:rPr>
        <w:t xml:space="preserve"> drum of Apathy and realise the UN Millenniums Developments Goals to Halve poverty by 2015, the event was called </w:t>
      </w:r>
      <w:r w:rsidRPr="008513C3">
        <w:rPr>
          <w:rFonts w:ascii="Times New Roman" w:hAnsi="Times New Roman"/>
          <w:b/>
          <w:sz w:val="24"/>
          <w:szCs w:val="24"/>
        </w:rPr>
        <w:t xml:space="preserve">DHOL DRUMS Just beat it, </w:t>
      </w:r>
      <w:proofErr w:type="spellStart"/>
      <w:r w:rsidRPr="008513C3">
        <w:rPr>
          <w:rFonts w:ascii="Times New Roman" w:hAnsi="Times New Roman"/>
          <w:sz w:val="24"/>
          <w:szCs w:val="24"/>
        </w:rPr>
        <w:t>a</w:t>
      </w:r>
      <w:proofErr w:type="spellEnd"/>
      <w:r w:rsidRPr="008513C3">
        <w:rPr>
          <w:rFonts w:ascii="Times New Roman" w:hAnsi="Times New Roman"/>
          <w:sz w:val="24"/>
          <w:szCs w:val="24"/>
        </w:rPr>
        <w:t xml:space="preserve"> attempt to creatively use the drums to call for the inclusion and justice for all children and to promote Mandela values of Democracy, Justice Freedom (and Inclusion).</w:t>
      </w:r>
      <w:r w:rsidRPr="008513C3">
        <w:rPr>
          <w:rFonts w:ascii="Times New Roman" w:hAnsi="Times New Roman"/>
          <w:noProof/>
          <w:sz w:val="24"/>
          <w:szCs w:val="24"/>
          <w:lang w:val="en-US"/>
        </w:rPr>
        <w:t xml:space="preserve"> </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The occasion also became a host to the workshop that was a follow up action plan to the UN Public Lecture on Domestic Workers by Country Chief of ILO and Child advocates conducted a premier run of their unique </w:t>
      </w:r>
      <w:r w:rsidRPr="008513C3">
        <w:rPr>
          <w:rFonts w:ascii="Times New Roman" w:hAnsi="Times New Roman"/>
          <w:b/>
          <w:sz w:val="24"/>
          <w:szCs w:val="24"/>
        </w:rPr>
        <w:t>“HOME WORK MATTERS”</w:t>
      </w:r>
      <w:r w:rsidRPr="008513C3">
        <w:rPr>
          <w:rFonts w:ascii="Times New Roman" w:hAnsi="Times New Roman"/>
          <w:sz w:val="24"/>
          <w:szCs w:val="24"/>
        </w:rPr>
        <w:t xml:space="preserve"> game, designed as a lobbying tool towards getting India to sign the ILO convention on Domestic Workers.</w:t>
      </w:r>
    </w:p>
    <w:p w:rsidR="0056352E" w:rsidRDefault="0056352E" w:rsidP="0056352E">
      <w:pPr>
        <w:spacing w:after="0" w:line="240" w:lineRule="auto"/>
        <w:rPr>
          <w:rFonts w:asciiTheme="minorHAnsi" w:hAnsiTheme="minorHAnsi" w:cs="Arial"/>
          <w:sz w:val="28"/>
          <w:szCs w:val="28"/>
        </w:rPr>
      </w:pPr>
    </w:p>
    <w:p w:rsidR="0056352E" w:rsidRDefault="0056352E" w:rsidP="0056352E">
      <w:pPr>
        <w:pStyle w:val="Title"/>
      </w:pPr>
      <w:r>
        <w:t>CHILD RIGHTS DAY</w:t>
      </w:r>
    </w:p>
    <w:p w:rsidR="0056352E" w:rsidRPr="008513C3" w:rsidRDefault="00DB1C93" w:rsidP="0056352E">
      <w:pPr>
        <w:rPr>
          <w:rFonts w:ascii="Times New Roman" w:hAnsi="Times New Roman"/>
          <w:sz w:val="24"/>
          <w:szCs w:val="24"/>
        </w:rPr>
      </w:pPr>
      <w:r w:rsidRPr="008513C3">
        <w:rPr>
          <w:rFonts w:ascii="Times New Roman" w:hAnsi="Times New Roman"/>
          <w:sz w:val="24"/>
          <w:szCs w:val="24"/>
        </w:rPr>
        <w:t>Along with Save the Children 25 schools from Delhi were invited to Delhi Hut apposite INA market. After engaging with stories from children from the margins and representative from the NCPCR the children then came back and sat in mix groups</w:t>
      </w:r>
      <w:r w:rsidR="00486FA9" w:rsidRPr="008513C3">
        <w:rPr>
          <w:rFonts w:ascii="Times New Roman" w:hAnsi="Times New Roman"/>
          <w:sz w:val="24"/>
          <w:szCs w:val="24"/>
        </w:rPr>
        <w:t xml:space="preserve"> to depict their dreams or their appeals to various defenders of child rights through the medium of art. These stories were finally presented by the children to the UNICEF; Child rights Activists and child activists.</w:t>
      </w:r>
    </w:p>
    <w:p w:rsidR="0056352E" w:rsidRDefault="0056352E" w:rsidP="0056352E"/>
    <w:p w:rsidR="0056352E" w:rsidRPr="00A565E6" w:rsidRDefault="0056352E" w:rsidP="0056352E">
      <w:pPr>
        <w:pStyle w:val="Title"/>
      </w:pPr>
      <w:r>
        <w:t>ACTION 2015</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ACTION 2015 was a global movement for change that gathered more than 2200 organisations around the globe.</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With 31 million campaign’s action taken in 157 countries, ACTION 2015 was a massive global movement to demand world leaders do their part to tackle the most pressing issues of our time. The year 2015 was time for world leaders to show ambition and turn the commitments made for 2015 into reality for millions of people around the world.</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On 14</w:t>
      </w:r>
      <w:r w:rsidRPr="008513C3">
        <w:rPr>
          <w:rFonts w:ascii="Times New Roman" w:hAnsi="Times New Roman"/>
          <w:sz w:val="24"/>
          <w:szCs w:val="24"/>
          <w:vertAlign w:val="superscript"/>
        </w:rPr>
        <w:t>th</w:t>
      </w:r>
      <w:r w:rsidRPr="008513C3">
        <w:rPr>
          <w:rFonts w:ascii="Times New Roman" w:hAnsi="Times New Roman"/>
          <w:sz w:val="24"/>
          <w:szCs w:val="24"/>
        </w:rPr>
        <w:t xml:space="preserve"> January 2015 ACTION 2015 was launched in over 60 countries around the world.</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A group of 15 children aged 15 years from 15 different states gathering at </w:t>
      </w:r>
      <w:proofErr w:type="spellStart"/>
      <w:r w:rsidRPr="008513C3">
        <w:rPr>
          <w:rFonts w:ascii="Times New Roman" w:hAnsi="Times New Roman"/>
          <w:sz w:val="24"/>
          <w:szCs w:val="24"/>
        </w:rPr>
        <w:t>Vishwa</w:t>
      </w:r>
      <w:proofErr w:type="spellEnd"/>
      <w:r w:rsidRPr="008513C3">
        <w:rPr>
          <w:rFonts w:ascii="Times New Roman" w:hAnsi="Times New Roman"/>
          <w:sz w:val="24"/>
          <w:szCs w:val="24"/>
        </w:rPr>
        <w:t xml:space="preserve"> </w:t>
      </w:r>
      <w:proofErr w:type="spellStart"/>
      <w:r w:rsidRPr="008513C3">
        <w:rPr>
          <w:rFonts w:ascii="Times New Roman" w:hAnsi="Times New Roman"/>
          <w:sz w:val="24"/>
          <w:szCs w:val="24"/>
        </w:rPr>
        <w:t>Yuva</w:t>
      </w:r>
      <w:proofErr w:type="spellEnd"/>
      <w:r w:rsidRPr="008513C3">
        <w:rPr>
          <w:rFonts w:ascii="Times New Roman" w:hAnsi="Times New Roman"/>
          <w:sz w:val="24"/>
          <w:szCs w:val="24"/>
        </w:rPr>
        <w:t xml:space="preserve"> Kendra, New Delhi to kick off the campaign in India in presence of </w:t>
      </w:r>
      <w:proofErr w:type="spellStart"/>
      <w:r w:rsidRPr="008513C3">
        <w:rPr>
          <w:rFonts w:ascii="Times New Roman" w:hAnsi="Times New Roman"/>
          <w:sz w:val="24"/>
          <w:szCs w:val="24"/>
        </w:rPr>
        <w:t>Najma</w:t>
      </w:r>
      <w:proofErr w:type="spellEnd"/>
      <w:r w:rsidRPr="008513C3">
        <w:rPr>
          <w:rFonts w:ascii="Times New Roman" w:hAnsi="Times New Roman"/>
          <w:sz w:val="24"/>
          <w:szCs w:val="24"/>
        </w:rPr>
        <w:t xml:space="preserve"> </w:t>
      </w:r>
      <w:proofErr w:type="spellStart"/>
      <w:r w:rsidRPr="008513C3">
        <w:rPr>
          <w:rFonts w:ascii="Times New Roman" w:hAnsi="Times New Roman"/>
          <w:sz w:val="24"/>
          <w:szCs w:val="24"/>
        </w:rPr>
        <w:t>Heptulla</w:t>
      </w:r>
      <w:proofErr w:type="spellEnd"/>
      <w:r w:rsidRPr="008513C3">
        <w:rPr>
          <w:rFonts w:ascii="Times New Roman" w:hAnsi="Times New Roman"/>
          <w:sz w:val="24"/>
          <w:szCs w:val="24"/>
        </w:rPr>
        <w:t xml:space="preserve"> Union Minister for Minority Affairs. The movement aimed to influence the next development framework with aspirations of people and children from around the world.</w:t>
      </w:r>
    </w:p>
    <w:p w:rsidR="0056352E" w:rsidRDefault="0056352E" w:rsidP="008513C3">
      <w:pPr>
        <w:spacing w:after="0" w:line="240" w:lineRule="auto"/>
        <w:rPr>
          <w:rFonts w:asciiTheme="minorHAnsi" w:hAnsiTheme="minorHAnsi" w:cstheme="minorHAnsi"/>
          <w:sz w:val="28"/>
          <w:szCs w:val="28"/>
        </w:rPr>
      </w:pPr>
      <w:r>
        <w:rPr>
          <w:rFonts w:asciiTheme="minorHAnsi" w:hAnsiTheme="minorHAnsi" w:cstheme="minorHAnsi"/>
          <w:noProof/>
          <w:sz w:val="28"/>
          <w:szCs w:val="28"/>
          <w:lang w:eastAsia="en-IN"/>
        </w:rPr>
        <w:lastRenderedPageBreak/>
        <w:drawing>
          <wp:inline distT="0" distB="0" distL="0" distR="0" wp14:anchorId="62993D19" wp14:editId="2BC9D7F4">
            <wp:extent cx="4514850" cy="2870837"/>
            <wp:effectExtent l="171450" t="133350" r="361950" b="310513"/>
            <wp:docPr id="2" name="Picture 0" descr="action2015_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on2015_india.jpg"/>
                    <pic:cNvPicPr/>
                  </pic:nvPicPr>
                  <pic:blipFill>
                    <a:blip r:embed="rId25"/>
                    <a:stretch>
                      <a:fillRect/>
                    </a:stretch>
                  </pic:blipFill>
                  <pic:spPr>
                    <a:xfrm>
                      <a:off x="0" y="0"/>
                      <a:ext cx="4514850" cy="2870837"/>
                    </a:xfrm>
                    <a:prstGeom prst="rect">
                      <a:avLst/>
                    </a:prstGeom>
                    <a:ln>
                      <a:noFill/>
                    </a:ln>
                    <a:effectLst>
                      <a:outerShdw blurRad="292100" dist="139700" dir="2700000" algn="tl" rotWithShape="0">
                        <a:srgbClr val="333333">
                          <a:alpha val="65000"/>
                        </a:srgbClr>
                      </a:outerShdw>
                    </a:effectLst>
                  </pic:spPr>
                </pic:pic>
              </a:graphicData>
            </a:graphic>
          </wp:inline>
        </w:drawing>
      </w:r>
    </w:p>
    <w:p w:rsidR="00DE7900" w:rsidRDefault="00DE7900" w:rsidP="0056352E">
      <w:pPr>
        <w:pStyle w:val="Title"/>
      </w:pPr>
    </w:p>
    <w:p w:rsidR="0056352E" w:rsidRPr="00782CD0" w:rsidRDefault="0056352E" w:rsidP="0056352E">
      <w:pPr>
        <w:pStyle w:val="Title"/>
      </w:pPr>
      <w:r>
        <w:t>NATIONAL CHILDREN PARLIAMENT</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Each year representatives from various schools and child rights organisations gather in the capital to receive training in the art of organising Children’s parliaments. The General Elections for various ‘parliamentary posts’ are held for tenure of three years with bye elections being held each year. This children’s parliament would also deliberate on local and national themes and campaign focus for the year like framing Children’s Manifestoes, Reporting to the UN CRC and the UN UPR and stocktaking on National Children’s Policies and State and National Political Manifestoes and Un SDGs/MDGs. The expertise of </w:t>
      </w:r>
      <w:proofErr w:type="spellStart"/>
      <w:r w:rsidRPr="008513C3">
        <w:rPr>
          <w:rFonts w:ascii="Times New Roman" w:hAnsi="Times New Roman"/>
          <w:sz w:val="24"/>
          <w:szCs w:val="24"/>
        </w:rPr>
        <w:t>Fr</w:t>
      </w:r>
      <w:proofErr w:type="spellEnd"/>
      <w:r w:rsidRPr="008513C3">
        <w:rPr>
          <w:rFonts w:ascii="Times New Roman" w:hAnsi="Times New Roman"/>
          <w:sz w:val="24"/>
          <w:szCs w:val="24"/>
        </w:rPr>
        <w:t xml:space="preserve"> Edwin John from NCN is tapped along with his team which includes young ‘parliamentarians’. The expertise of </w:t>
      </w:r>
      <w:proofErr w:type="spellStart"/>
      <w:r w:rsidRPr="008513C3">
        <w:rPr>
          <w:rFonts w:ascii="Times New Roman" w:hAnsi="Times New Roman"/>
          <w:sz w:val="24"/>
          <w:szCs w:val="24"/>
        </w:rPr>
        <w:t>Fr</w:t>
      </w:r>
      <w:proofErr w:type="spellEnd"/>
      <w:r w:rsidRPr="008513C3">
        <w:rPr>
          <w:rFonts w:ascii="Times New Roman" w:hAnsi="Times New Roman"/>
          <w:sz w:val="24"/>
          <w:szCs w:val="24"/>
        </w:rPr>
        <w:t xml:space="preserve"> Edwin John was tapped and he along with his teams including young ‘parliamentarians’ conducted the workshop. This training has resulted in the conducting of vibrant parliaments </w:t>
      </w:r>
    </w:p>
    <w:p w:rsidR="00BF4275" w:rsidRPr="008513C3" w:rsidRDefault="00BF4275" w:rsidP="008513C3">
      <w:pPr>
        <w:spacing w:after="0" w:line="240" w:lineRule="auto"/>
        <w:jc w:val="both"/>
        <w:rPr>
          <w:rFonts w:ascii="Times New Roman" w:hAnsi="Times New Roman"/>
          <w:sz w:val="24"/>
          <w:szCs w:val="24"/>
        </w:rPr>
      </w:pPr>
      <w:proofErr w:type="gramStart"/>
      <w:r w:rsidRPr="008513C3">
        <w:rPr>
          <w:rFonts w:ascii="Times New Roman" w:hAnsi="Times New Roman"/>
          <w:sz w:val="24"/>
          <w:szCs w:val="24"/>
        </w:rPr>
        <w:t>( see</w:t>
      </w:r>
      <w:proofErr w:type="gramEnd"/>
      <w:r w:rsidRPr="008513C3">
        <w:rPr>
          <w:rFonts w:ascii="Times New Roman" w:hAnsi="Times New Roman"/>
          <w:sz w:val="24"/>
          <w:szCs w:val="24"/>
        </w:rPr>
        <w:t xml:space="preserve"> appendix)</w:t>
      </w:r>
    </w:p>
    <w:p w:rsidR="0056352E" w:rsidRPr="008513C3" w:rsidRDefault="0056352E" w:rsidP="008513C3">
      <w:pPr>
        <w:spacing w:after="0" w:line="240" w:lineRule="auto"/>
        <w:jc w:val="both"/>
        <w:rPr>
          <w:rFonts w:ascii="Times New Roman" w:hAnsi="Times New Roman"/>
          <w:sz w:val="24"/>
          <w:szCs w:val="24"/>
        </w:rPr>
      </w:pPr>
    </w:p>
    <w:p w:rsidR="0056352E" w:rsidRPr="00E309B2" w:rsidRDefault="0056352E" w:rsidP="0056352E">
      <w:pPr>
        <w:spacing w:after="0" w:line="240" w:lineRule="auto"/>
        <w:rPr>
          <w:rFonts w:asciiTheme="minorHAnsi" w:hAnsiTheme="minorHAnsi" w:cs="Arial"/>
          <w:sz w:val="28"/>
          <w:szCs w:val="28"/>
        </w:rPr>
      </w:pPr>
    </w:p>
    <w:p w:rsidR="0056352E" w:rsidRPr="00A565E6" w:rsidRDefault="0056352E" w:rsidP="0056352E">
      <w:pPr>
        <w:pStyle w:val="Title"/>
      </w:pPr>
      <w:r>
        <w:t>CHILDREN IN THE REPUBLIC</w:t>
      </w:r>
    </w:p>
    <w:p w:rsidR="0056352E" w:rsidRPr="008513C3" w:rsidRDefault="0056352E" w:rsidP="008513C3">
      <w:pPr>
        <w:spacing w:after="0" w:line="240" w:lineRule="auto"/>
        <w:jc w:val="both"/>
        <w:rPr>
          <w:rFonts w:ascii="Times New Roman" w:hAnsi="Times New Roman"/>
          <w:b/>
          <w:sz w:val="24"/>
          <w:szCs w:val="24"/>
          <w:u w:val="single"/>
        </w:rPr>
      </w:pPr>
      <w:r w:rsidRPr="008513C3">
        <w:rPr>
          <w:rFonts w:ascii="Times New Roman" w:hAnsi="Times New Roman"/>
          <w:sz w:val="24"/>
          <w:szCs w:val="24"/>
        </w:rPr>
        <w:t xml:space="preserve">Each year to coincide with the Public Day Gathering in the National capital the </w:t>
      </w:r>
      <w:r w:rsidRPr="008513C3">
        <w:rPr>
          <w:rFonts w:ascii="Times New Roman" w:hAnsi="Times New Roman"/>
          <w:b/>
          <w:sz w:val="24"/>
          <w:szCs w:val="24"/>
        </w:rPr>
        <w:t>NINE</w:t>
      </w:r>
      <w:r w:rsidRPr="008513C3">
        <w:rPr>
          <w:rFonts w:ascii="Times New Roman" w:hAnsi="Times New Roman"/>
          <w:sz w:val="24"/>
          <w:szCs w:val="24"/>
        </w:rPr>
        <w:t>IS</w:t>
      </w:r>
      <w:r w:rsidRPr="008513C3">
        <w:rPr>
          <w:rFonts w:ascii="Times New Roman" w:hAnsi="Times New Roman"/>
          <w:b/>
          <w:sz w:val="24"/>
          <w:szCs w:val="24"/>
        </w:rPr>
        <w:t xml:space="preserve">MINE </w:t>
      </w:r>
      <w:r w:rsidRPr="008513C3">
        <w:rPr>
          <w:rFonts w:ascii="Times New Roman" w:hAnsi="Times New Roman"/>
          <w:sz w:val="24"/>
          <w:szCs w:val="24"/>
        </w:rPr>
        <w:t>organises a panel of child rights activists to share with the participating members of the National Children’s Parliament on the current issues of child rights in India and related laws, policies and budgets that enhance or hinder the same</w:t>
      </w:r>
    </w:p>
    <w:p w:rsidR="00DE7900" w:rsidRDefault="00DE7900" w:rsidP="0056352E">
      <w:pPr>
        <w:pStyle w:val="Title"/>
      </w:pPr>
    </w:p>
    <w:p w:rsidR="0056352E" w:rsidRPr="00A565E6" w:rsidRDefault="0056352E" w:rsidP="0056352E">
      <w:pPr>
        <w:pStyle w:val="Title"/>
      </w:pPr>
      <w:r>
        <w:lastRenderedPageBreak/>
        <w:t>STATE COORDINATORS MEET</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Each year </w:t>
      </w:r>
      <w:r w:rsidR="00BF4275" w:rsidRPr="008513C3">
        <w:rPr>
          <w:rFonts w:ascii="Times New Roman" w:hAnsi="Times New Roman"/>
          <w:sz w:val="24"/>
          <w:szCs w:val="24"/>
        </w:rPr>
        <w:t>staffs of schools or child rights organisations are</w:t>
      </w:r>
      <w:r w:rsidRPr="008513C3">
        <w:rPr>
          <w:rFonts w:ascii="Times New Roman" w:hAnsi="Times New Roman"/>
          <w:sz w:val="24"/>
          <w:szCs w:val="24"/>
        </w:rPr>
        <w:t xml:space="preserve"> brought together to the National Capital for an orientation program on forthcoming</w:t>
      </w:r>
      <w:r w:rsidR="00BF4275" w:rsidRPr="008513C3">
        <w:rPr>
          <w:rFonts w:ascii="Times New Roman" w:hAnsi="Times New Roman"/>
          <w:sz w:val="24"/>
          <w:szCs w:val="24"/>
        </w:rPr>
        <w:t xml:space="preserve"> events</w:t>
      </w:r>
      <w:r w:rsidRPr="008513C3">
        <w:rPr>
          <w:rFonts w:ascii="Times New Roman" w:hAnsi="Times New Roman"/>
          <w:sz w:val="24"/>
          <w:szCs w:val="24"/>
        </w:rPr>
        <w:t xml:space="preserve"> and</w:t>
      </w:r>
      <w:r w:rsidR="00BF4275" w:rsidRPr="008513C3">
        <w:rPr>
          <w:rFonts w:ascii="Times New Roman" w:hAnsi="Times New Roman"/>
          <w:sz w:val="24"/>
          <w:szCs w:val="24"/>
        </w:rPr>
        <w:t xml:space="preserve"> for an</w:t>
      </w:r>
      <w:r w:rsidRPr="008513C3">
        <w:rPr>
          <w:rFonts w:ascii="Times New Roman" w:hAnsi="Times New Roman"/>
          <w:sz w:val="24"/>
          <w:szCs w:val="24"/>
        </w:rPr>
        <w:t xml:space="preserve"> evaluatio</w:t>
      </w:r>
      <w:r w:rsidR="00BF4275" w:rsidRPr="008513C3">
        <w:rPr>
          <w:rFonts w:ascii="Times New Roman" w:hAnsi="Times New Roman"/>
          <w:sz w:val="24"/>
          <w:szCs w:val="24"/>
        </w:rPr>
        <w:t>n on pervious campaign activities</w:t>
      </w:r>
      <w:r w:rsidRPr="008513C3">
        <w:rPr>
          <w:rFonts w:ascii="Times New Roman" w:hAnsi="Times New Roman"/>
          <w:sz w:val="24"/>
          <w:szCs w:val="24"/>
        </w:rPr>
        <w:t>. These workshops strengthen the network even as they work as capacity building exercises for the members of the network. This workshop also deepens the ownership of the campaign by members in the designing and execution of the activities.</w:t>
      </w:r>
      <w:r w:rsidR="00BF4275" w:rsidRPr="008513C3">
        <w:rPr>
          <w:rFonts w:ascii="Times New Roman" w:hAnsi="Times New Roman"/>
          <w:sz w:val="24"/>
          <w:szCs w:val="24"/>
        </w:rPr>
        <w:t xml:space="preserve"> This year the state coordinators meet was held in conjunction with the National Children’s parliament and public day. The adult escorts from different NGOs met regularly to give feedback on the past activities of NINEISMINE campaign and planning the way forward</w:t>
      </w:r>
    </w:p>
    <w:p w:rsidR="0056352E" w:rsidRDefault="0056352E" w:rsidP="0056352E">
      <w:pPr>
        <w:spacing w:after="0" w:line="240" w:lineRule="auto"/>
        <w:rPr>
          <w:rFonts w:asciiTheme="minorHAnsi" w:hAnsiTheme="minorHAnsi" w:cs="Arial"/>
          <w:sz w:val="24"/>
          <w:szCs w:val="24"/>
        </w:rPr>
      </w:pPr>
    </w:p>
    <w:p w:rsidR="0056352E" w:rsidRPr="00A565E6" w:rsidRDefault="0056352E" w:rsidP="0056352E">
      <w:pPr>
        <w:spacing w:after="0" w:line="240" w:lineRule="auto"/>
        <w:rPr>
          <w:rFonts w:asciiTheme="minorHAnsi" w:hAnsiTheme="minorHAnsi" w:cs="Arial"/>
          <w:sz w:val="24"/>
          <w:szCs w:val="24"/>
        </w:rPr>
      </w:pPr>
    </w:p>
    <w:p w:rsidR="0056352E" w:rsidRPr="00A565E6" w:rsidRDefault="0056352E" w:rsidP="0056352E">
      <w:pPr>
        <w:pStyle w:val="Title"/>
      </w:pPr>
      <w:r>
        <w:t>WE THE CHILDREN</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After days of intense discussions on issues related to children the children are invited to share their opinions on concurrent themes in the style of a public debate organised and conducted by children themselves. We the children also brings in politicians, child rights activists and the media to listen to the voice of children and equal and active members of our democracy with the right ‘To Speak and to be Heard’ and for their opinions to be taken seriously’ (CRC Art 12)</w:t>
      </w:r>
      <w:r w:rsidR="00F02F19" w:rsidRPr="008513C3">
        <w:rPr>
          <w:rFonts w:ascii="Times New Roman" w:hAnsi="Times New Roman"/>
          <w:sz w:val="24"/>
          <w:szCs w:val="24"/>
        </w:rPr>
        <w:t xml:space="preserve">. Colin </w:t>
      </w:r>
      <w:proofErr w:type="spellStart"/>
      <w:r w:rsidR="00F02F19" w:rsidRPr="008513C3">
        <w:rPr>
          <w:rFonts w:ascii="Times New Roman" w:hAnsi="Times New Roman"/>
          <w:sz w:val="24"/>
          <w:szCs w:val="24"/>
        </w:rPr>
        <w:t>Gonsalves</w:t>
      </w:r>
      <w:proofErr w:type="spellEnd"/>
      <w:r w:rsidR="00F02F19" w:rsidRPr="008513C3">
        <w:rPr>
          <w:rFonts w:ascii="Times New Roman" w:hAnsi="Times New Roman"/>
          <w:sz w:val="24"/>
          <w:szCs w:val="24"/>
        </w:rPr>
        <w:t xml:space="preserve"> the Director of Human Rights Law Network presided at the event and swore in the new children’s Parliament. Paul </w:t>
      </w:r>
      <w:proofErr w:type="spellStart"/>
      <w:r w:rsidR="00F02F19" w:rsidRPr="008513C3">
        <w:rPr>
          <w:rFonts w:ascii="Times New Roman" w:hAnsi="Times New Roman"/>
          <w:sz w:val="24"/>
          <w:szCs w:val="24"/>
        </w:rPr>
        <w:t>Devakar</w:t>
      </w:r>
      <w:proofErr w:type="spellEnd"/>
      <w:r w:rsidR="00F02F19" w:rsidRPr="008513C3">
        <w:rPr>
          <w:rFonts w:ascii="Times New Roman" w:hAnsi="Times New Roman"/>
          <w:sz w:val="24"/>
          <w:szCs w:val="24"/>
        </w:rPr>
        <w:t xml:space="preserve"> from WNTA, </w:t>
      </w:r>
      <w:proofErr w:type="spellStart"/>
      <w:r w:rsidR="00F02F19" w:rsidRPr="008513C3">
        <w:rPr>
          <w:rFonts w:ascii="Times New Roman" w:hAnsi="Times New Roman"/>
          <w:sz w:val="24"/>
          <w:szCs w:val="24"/>
        </w:rPr>
        <w:t>Beena</w:t>
      </w:r>
      <w:proofErr w:type="spellEnd"/>
      <w:r w:rsidR="00F02F19" w:rsidRPr="008513C3">
        <w:rPr>
          <w:rFonts w:ascii="Times New Roman" w:hAnsi="Times New Roman"/>
          <w:sz w:val="24"/>
          <w:szCs w:val="24"/>
        </w:rPr>
        <w:t xml:space="preserve"> from </w:t>
      </w:r>
      <w:proofErr w:type="spellStart"/>
      <w:r w:rsidR="00F02F19" w:rsidRPr="008513C3">
        <w:rPr>
          <w:rFonts w:ascii="Times New Roman" w:hAnsi="Times New Roman"/>
          <w:sz w:val="24"/>
          <w:szCs w:val="24"/>
        </w:rPr>
        <w:t>Swadhikar</w:t>
      </w:r>
      <w:proofErr w:type="spellEnd"/>
      <w:r w:rsidR="00A00F1E" w:rsidRPr="008513C3">
        <w:rPr>
          <w:rFonts w:ascii="Times New Roman" w:hAnsi="Times New Roman"/>
          <w:sz w:val="24"/>
          <w:szCs w:val="24"/>
        </w:rPr>
        <w:t xml:space="preserve">, </w:t>
      </w:r>
      <w:proofErr w:type="spellStart"/>
      <w:r w:rsidR="00A00F1E" w:rsidRPr="008513C3">
        <w:rPr>
          <w:rFonts w:ascii="Times New Roman" w:hAnsi="Times New Roman"/>
          <w:sz w:val="24"/>
          <w:szCs w:val="24"/>
        </w:rPr>
        <w:t>Sundeep</w:t>
      </w:r>
      <w:proofErr w:type="spellEnd"/>
      <w:r w:rsidR="00A00F1E" w:rsidRPr="008513C3">
        <w:rPr>
          <w:rFonts w:ascii="Times New Roman" w:hAnsi="Times New Roman"/>
          <w:sz w:val="24"/>
          <w:szCs w:val="24"/>
        </w:rPr>
        <w:t xml:space="preserve"> </w:t>
      </w:r>
      <w:proofErr w:type="spellStart"/>
      <w:r w:rsidR="00A00F1E" w:rsidRPr="008513C3">
        <w:rPr>
          <w:rFonts w:ascii="Times New Roman" w:hAnsi="Times New Roman"/>
          <w:sz w:val="24"/>
          <w:szCs w:val="24"/>
        </w:rPr>
        <w:t>Narwani</w:t>
      </w:r>
      <w:proofErr w:type="spellEnd"/>
      <w:r w:rsidR="00A00F1E" w:rsidRPr="008513C3">
        <w:rPr>
          <w:rFonts w:ascii="Times New Roman" w:hAnsi="Times New Roman"/>
          <w:sz w:val="24"/>
          <w:szCs w:val="24"/>
        </w:rPr>
        <w:t xml:space="preserve"> from AAP</w:t>
      </w:r>
      <w:r w:rsidR="00F02F19" w:rsidRPr="008513C3">
        <w:rPr>
          <w:rFonts w:ascii="Times New Roman" w:hAnsi="Times New Roman"/>
          <w:sz w:val="24"/>
          <w:szCs w:val="24"/>
        </w:rPr>
        <w:t xml:space="preserve"> and Amitabh Behar Co-chairperson of GCAP were among those present at the event.</w:t>
      </w:r>
    </w:p>
    <w:p w:rsidR="0056352E" w:rsidRPr="008513C3" w:rsidRDefault="0056352E" w:rsidP="008513C3">
      <w:pPr>
        <w:spacing w:after="0" w:line="240" w:lineRule="auto"/>
        <w:jc w:val="both"/>
        <w:rPr>
          <w:rFonts w:ascii="Times New Roman" w:hAnsi="Times New Roman"/>
          <w:sz w:val="24"/>
          <w:szCs w:val="24"/>
        </w:rPr>
      </w:pPr>
    </w:p>
    <w:p w:rsidR="0056352E" w:rsidRPr="00BC07C6" w:rsidRDefault="0056352E" w:rsidP="0056352E">
      <w:pPr>
        <w:pStyle w:val="Title"/>
      </w:pPr>
      <w:r>
        <w:t>PUBLIC DAY 2015</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The Public Day celebration was organized on 2nd February 2015 which was also the culmination of the Global Action 2015 launch.  Children from various parts of India along with students from schools and volunteers from different colleges in Delhi celebrated the Public Day. </w:t>
      </w:r>
    </w:p>
    <w:p w:rsidR="0056352E" w:rsidRDefault="0056352E" w:rsidP="008513C3">
      <w:pPr>
        <w:spacing w:after="0" w:line="240" w:lineRule="auto"/>
        <w:jc w:val="both"/>
        <w:rPr>
          <w:rFonts w:asciiTheme="minorHAnsi" w:hAnsiTheme="minorHAnsi" w:cs="Arial"/>
          <w:sz w:val="28"/>
          <w:szCs w:val="28"/>
        </w:rPr>
      </w:pPr>
      <w:r w:rsidRPr="008513C3">
        <w:rPr>
          <w:rFonts w:ascii="Times New Roman" w:hAnsi="Times New Roman"/>
          <w:sz w:val="24"/>
          <w:szCs w:val="24"/>
        </w:rPr>
        <w:t>30th January is marked as the NINEISMINE’s Public Day honouring the death anniversary of our Mahatma Gandhi the man who stood for “</w:t>
      </w:r>
      <w:proofErr w:type="spellStart"/>
      <w:r w:rsidRPr="008513C3">
        <w:rPr>
          <w:rFonts w:ascii="Times New Roman" w:hAnsi="Times New Roman"/>
          <w:sz w:val="24"/>
          <w:szCs w:val="24"/>
        </w:rPr>
        <w:t>Antyodaya</w:t>
      </w:r>
      <w:proofErr w:type="spellEnd"/>
      <w:r w:rsidRPr="008513C3">
        <w:rPr>
          <w:rFonts w:ascii="Times New Roman" w:hAnsi="Times New Roman"/>
          <w:sz w:val="24"/>
          <w:szCs w:val="24"/>
        </w:rPr>
        <w:t>” which means “development from the last man”. 30th January is also relevant because after the nation culminates its National Republic day celebrations where the poor and socially marginalized people are conspicuously absent, it’s a celebration of the last human being. Lastly the relevance of the celebration is marked by the fact that it is just about a month before the country announces its annual budget. Children from numerous schools and civil society organizations that represented varied child-rights issues joined the children’s social forum that called for a budget that reflects a stronger commitment</w:t>
      </w:r>
      <w:r w:rsidRPr="00BC07C6">
        <w:rPr>
          <w:rFonts w:asciiTheme="minorHAnsi" w:hAnsiTheme="minorHAnsi" w:cs="Arial"/>
          <w:sz w:val="28"/>
          <w:szCs w:val="28"/>
        </w:rPr>
        <w:t xml:space="preserve"> </w:t>
      </w:r>
      <w:r w:rsidRPr="008513C3">
        <w:rPr>
          <w:rFonts w:ascii="Times New Roman" w:hAnsi="Times New Roman"/>
          <w:sz w:val="24"/>
          <w:szCs w:val="24"/>
        </w:rPr>
        <w:t xml:space="preserve">towards the last child. Using different medium of expressions like street plays, flags, drums, posters, slogans, puppets, unicycles, and varied regional dances, children highlighted the issues of children of India. The children also kept one minutes silence in honour of their </w:t>
      </w:r>
      <w:proofErr w:type="spellStart"/>
      <w:r w:rsidRPr="008513C3">
        <w:rPr>
          <w:rFonts w:ascii="Times New Roman" w:hAnsi="Times New Roman"/>
          <w:sz w:val="24"/>
          <w:szCs w:val="24"/>
        </w:rPr>
        <w:t>Bapu</w:t>
      </w:r>
      <w:proofErr w:type="spellEnd"/>
      <w:r w:rsidRPr="008513C3">
        <w:rPr>
          <w:rFonts w:ascii="Times New Roman" w:hAnsi="Times New Roman"/>
          <w:sz w:val="24"/>
          <w:szCs w:val="24"/>
        </w:rPr>
        <w:t xml:space="preserve"> by gesturing Gandhi’s Three Monkeys to symbolize children.   India’s millions of children who are not given age appropriate forums to speak or whose voice goes unheard and those who still live in bondage in varied</w:t>
      </w:r>
      <w:r w:rsidRPr="00BC07C6">
        <w:rPr>
          <w:rFonts w:asciiTheme="minorHAnsi" w:hAnsiTheme="minorHAnsi" w:cs="Arial"/>
          <w:sz w:val="28"/>
          <w:szCs w:val="28"/>
        </w:rPr>
        <w:t xml:space="preserve"> </w:t>
      </w:r>
      <w:r w:rsidRPr="008513C3">
        <w:rPr>
          <w:rFonts w:ascii="Times New Roman" w:hAnsi="Times New Roman"/>
          <w:sz w:val="24"/>
          <w:szCs w:val="24"/>
        </w:rPr>
        <w:t>degrees.</w:t>
      </w:r>
      <w:r w:rsidRPr="00871A99">
        <w:rPr>
          <w:rFonts w:asciiTheme="minorHAnsi" w:hAnsiTheme="minorHAnsi" w:cs="Arial"/>
          <w:sz w:val="28"/>
          <w:szCs w:val="28"/>
        </w:rPr>
        <w:t xml:space="preserve"> </w:t>
      </w:r>
    </w:p>
    <w:p w:rsidR="0056352E" w:rsidRDefault="0056352E" w:rsidP="0056352E">
      <w:pPr>
        <w:spacing w:after="0" w:line="240" w:lineRule="auto"/>
        <w:rPr>
          <w:rFonts w:asciiTheme="minorHAnsi" w:hAnsiTheme="minorHAnsi" w:cs="Arial"/>
          <w:sz w:val="28"/>
          <w:szCs w:val="28"/>
        </w:rPr>
      </w:pPr>
    </w:p>
    <w:p w:rsidR="0056352E" w:rsidRPr="00BC07C6" w:rsidRDefault="0056352E" w:rsidP="008513C3">
      <w:pPr>
        <w:spacing w:after="0" w:line="240" w:lineRule="auto"/>
        <w:rPr>
          <w:rFonts w:asciiTheme="minorHAnsi" w:hAnsiTheme="minorHAnsi" w:cs="Arial"/>
          <w:sz w:val="28"/>
          <w:szCs w:val="28"/>
        </w:rPr>
      </w:pPr>
      <w:r>
        <w:rPr>
          <w:rFonts w:asciiTheme="minorHAnsi" w:hAnsiTheme="minorHAnsi" w:cs="Arial"/>
          <w:noProof/>
          <w:sz w:val="28"/>
          <w:szCs w:val="28"/>
          <w:lang w:eastAsia="en-IN"/>
        </w:rPr>
        <mc:AlternateContent>
          <mc:Choice Requires="wps">
            <w:drawing>
              <wp:anchor distT="0" distB="0" distL="114300" distR="114300" simplePos="0" relativeHeight="251663360" behindDoc="0" locked="0" layoutInCell="1" allowOverlap="1">
                <wp:simplePos x="0" y="0"/>
                <wp:positionH relativeFrom="column">
                  <wp:posOffset>304800</wp:posOffset>
                </wp:positionH>
                <wp:positionV relativeFrom="paragraph">
                  <wp:posOffset>2497455</wp:posOffset>
                </wp:positionV>
                <wp:extent cx="3533775" cy="2762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276225"/>
                        </a:xfrm>
                        <a:prstGeom prst="rect">
                          <a:avLst/>
                        </a:prstGeom>
                        <a:solidFill>
                          <a:srgbClr val="FFFFFF"/>
                        </a:solidFill>
                        <a:ln w="9525">
                          <a:solidFill>
                            <a:schemeClr val="bg1">
                              <a:lumMod val="100000"/>
                              <a:lumOff val="0"/>
                            </a:schemeClr>
                          </a:solidFill>
                          <a:miter lim="800000"/>
                          <a:headEnd/>
                          <a:tailEnd/>
                        </a:ln>
                      </wps:spPr>
                      <wps:txbx>
                        <w:txbxContent>
                          <w:p w:rsidR="00F02F19" w:rsidRPr="000F6F14" w:rsidRDefault="00F02F19" w:rsidP="008513C3">
                            <w:pPr>
                              <w:pStyle w:val="Caption"/>
                              <w:rPr>
                                <w:noProof/>
                              </w:rPr>
                            </w:pPr>
                            <w:r>
                              <w:rPr>
                                <w:noProof/>
                              </w:rPr>
                              <w:t>Flash Mob by  NINE</w:t>
                            </w:r>
                            <w:r w:rsidRPr="00660D17">
                              <w:rPr>
                                <w:b w:val="0"/>
                                <w:noProof/>
                              </w:rPr>
                              <w:t>IS</w:t>
                            </w:r>
                            <w:r>
                              <w:rPr>
                                <w:noProof/>
                              </w:rPr>
                              <w:t>MINE’s young Activists for the call 9%</w:t>
                            </w:r>
                          </w:p>
                          <w:p w:rsidR="00F02F19" w:rsidRDefault="00F02F19" w:rsidP="0056352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4pt;margin-top:196.65pt;width:278.2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" strokecolor="white [3212]">
                <v:textbox>
                  <w:txbxContent>
                    <w:p w:rsidR="00F02F19" w:rsidRPr="000F6F14" w:rsidRDefault="00F02F19" w:rsidP="008513C3">
                      <w:pPr>
                        <w:pStyle w:val="Caption"/>
                        <w:rPr>
                          <w:noProof/>
                        </w:rPr>
                      </w:pPr>
                      <w:r>
                        <w:rPr>
                          <w:noProof/>
                        </w:rPr>
                        <w:t>Flash Mob by  NINE</w:t>
                      </w:r>
                      <w:r w:rsidRPr="00660D17">
                        <w:rPr>
                          <w:b w:val="0"/>
                          <w:noProof/>
                        </w:rPr>
                        <w:t>IS</w:t>
                      </w:r>
                      <w:r>
                        <w:rPr>
                          <w:noProof/>
                        </w:rPr>
                        <w:t>MINE’s young Activists for the call 9%</w:t>
                      </w:r>
                    </w:p>
                    <w:p w:rsidR="00F02F19" w:rsidRDefault="00F02F19" w:rsidP="0056352E"/>
                  </w:txbxContent>
                </v:textbox>
              </v:shape>
            </w:pict>
          </mc:Fallback>
        </mc:AlternateContent>
      </w:r>
      <w:r w:rsidRPr="00871A99">
        <w:rPr>
          <w:rFonts w:asciiTheme="minorHAnsi" w:hAnsiTheme="minorHAnsi" w:cs="Arial"/>
          <w:noProof/>
          <w:sz w:val="28"/>
          <w:szCs w:val="28"/>
          <w:lang w:eastAsia="en-IN"/>
        </w:rPr>
        <w:drawing>
          <wp:inline distT="0" distB="0" distL="0" distR="0" wp14:anchorId="375951ED" wp14:editId="78A8B6C7">
            <wp:extent cx="3900490" cy="2600325"/>
            <wp:effectExtent l="19050" t="0" r="4760" b="0"/>
            <wp:docPr id="30" name="Picture 27" descr="IMG_9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40.JPG"/>
                    <pic:cNvPicPr/>
                  </pic:nvPicPr>
                  <pic:blipFill>
                    <a:blip r:embed="rId26" cstate="print"/>
                    <a:stretch>
                      <a:fillRect/>
                    </a:stretch>
                  </pic:blipFill>
                  <pic:spPr>
                    <a:xfrm>
                      <a:off x="0" y="0"/>
                      <a:ext cx="3904118" cy="2602744"/>
                    </a:xfrm>
                    <a:prstGeom prst="rect">
                      <a:avLst/>
                    </a:prstGeom>
                    <a:ln>
                      <a:noFill/>
                    </a:ln>
                    <a:effectLst>
                      <a:softEdge rad="112500"/>
                    </a:effectLst>
                  </pic:spPr>
                </pic:pic>
              </a:graphicData>
            </a:graphic>
          </wp:inline>
        </w:drawing>
      </w:r>
    </w:p>
    <w:p w:rsidR="0056352E" w:rsidRPr="00BC07C6" w:rsidRDefault="0056352E" w:rsidP="0056352E">
      <w:pPr>
        <w:spacing w:after="0" w:line="240" w:lineRule="auto"/>
        <w:rPr>
          <w:rFonts w:asciiTheme="minorHAnsi" w:hAnsiTheme="minorHAnsi" w:cs="Arial"/>
          <w:sz w:val="28"/>
          <w:szCs w:val="28"/>
        </w:rPr>
      </w:pPr>
    </w:p>
    <w:p w:rsidR="00DE7900" w:rsidRDefault="00DE7900" w:rsidP="0056352E">
      <w:pPr>
        <w:spacing w:after="0" w:line="240" w:lineRule="auto"/>
        <w:rPr>
          <w:rFonts w:asciiTheme="minorHAnsi" w:hAnsiTheme="minorHAnsi" w:cs="Arial"/>
          <w:sz w:val="28"/>
          <w:szCs w:val="28"/>
        </w:rPr>
      </w:pP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Approximately 7,500 children from various sections of Delhi joined by representatives of 27 states and union territories who had gathered in the national capital for the culmination of the Global Action 2015 launch.  These children who were largely in their teens assembled at Jantar Mantar to seek the fulfilment of the Millennium Development Goals that are due, to be delivered by the end of this year. Children from several NGO’s, and institutions for children with disabilities, private schools and government schools along with escorts and social activists also attended the event.</w:t>
      </w:r>
    </w:p>
    <w:p w:rsidR="0056352E" w:rsidRPr="008513C3" w:rsidRDefault="0056352E" w:rsidP="008513C3">
      <w:pPr>
        <w:spacing w:after="0" w:line="240" w:lineRule="auto"/>
        <w:jc w:val="both"/>
        <w:rPr>
          <w:rFonts w:ascii="Times New Roman" w:hAnsi="Times New Roman"/>
          <w:sz w:val="24"/>
          <w:szCs w:val="24"/>
        </w:rPr>
      </w:pPr>
    </w:p>
    <w:p w:rsidR="0056352E" w:rsidRPr="008513C3" w:rsidRDefault="0056352E" w:rsidP="0056352E">
      <w:pPr>
        <w:spacing w:after="0" w:line="240" w:lineRule="auto"/>
        <w:rPr>
          <w:rFonts w:ascii="Times New Roman" w:hAnsi="Times New Roman"/>
          <w:b/>
          <w:sz w:val="24"/>
          <w:szCs w:val="24"/>
        </w:rPr>
      </w:pPr>
      <w:r w:rsidRPr="008513C3">
        <w:rPr>
          <w:rFonts w:ascii="Times New Roman" w:hAnsi="Times New Roman"/>
          <w:b/>
          <w:sz w:val="24"/>
          <w:szCs w:val="24"/>
        </w:rPr>
        <w:t>Various NGO’s were provided Platform to raise different issues</w:t>
      </w: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sz w:val="24"/>
          <w:szCs w:val="24"/>
        </w:rPr>
        <w:t xml:space="preserve">       </w:t>
      </w: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sz w:val="24"/>
          <w:szCs w:val="24"/>
        </w:rPr>
        <w:t>•</w:t>
      </w:r>
      <w:r w:rsidRPr="008513C3">
        <w:rPr>
          <w:rFonts w:ascii="Times New Roman" w:hAnsi="Times New Roman"/>
          <w:sz w:val="24"/>
          <w:szCs w:val="24"/>
        </w:rPr>
        <w:tab/>
        <w:t xml:space="preserve">Mrs Annie </w:t>
      </w:r>
      <w:proofErr w:type="spellStart"/>
      <w:r w:rsidRPr="008513C3">
        <w:rPr>
          <w:rFonts w:ascii="Times New Roman" w:hAnsi="Times New Roman"/>
          <w:sz w:val="24"/>
          <w:szCs w:val="24"/>
        </w:rPr>
        <w:t>Namala</w:t>
      </w:r>
      <w:proofErr w:type="spellEnd"/>
      <w:r w:rsidRPr="008513C3">
        <w:rPr>
          <w:rFonts w:ascii="Times New Roman" w:hAnsi="Times New Roman"/>
          <w:sz w:val="24"/>
          <w:szCs w:val="24"/>
        </w:rPr>
        <w:t xml:space="preserve"> the Director of CSEI launched the Up for School global campaign which draws attention to ensure that every child has access to equitable quality education. Mrs </w:t>
      </w:r>
      <w:proofErr w:type="spellStart"/>
      <w:r w:rsidRPr="008513C3">
        <w:rPr>
          <w:rFonts w:ascii="Times New Roman" w:hAnsi="Times New Roman"/>
          <w:sz w:val="24"/>
          <w:szCs w:val="24"/>
        </w:rPr>
        <w:t>Namala</w:t>
      </w:r>
      <w:proofErr w:type="spellEnd"/>
      <w:r w:rsidRPr="008513C3">
        <w:rPr>
          <w:rFonts w:ascii="Times New Roman" w:hAnsi="Times New Roman"/>
          <w:sz w:val="24"/>
          <w:szCs w:val="24"/>
        </w:rPr>
        <w:t xml:space="preserve"> added that ‘in India the campaign is to draw in the children of socially excluded communities.’</w:t>
      </w:r>
    </w:p>
    <w:p w:rsidR="0056352E" w:rsidRPr="008513C3" w:rsidRDefault="0056352E" w:rsidP="0056352E">
      <w:pPr>
        <w:spacing w:after="0" w:line="240" w:lineRule="auto"/>
        <w:rPr>
          <w:rFonts w:ascii="Times New Roman" w:hAnsi="Times New Roman"/>
          <w:sz w:val="24"/>
          <w:szCs w:val="24"/>
        </w:rPr>
      </w:pP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sz w:val="24"/>
          <w:szCs w:val="24"/>
        </w:rPr>
        <w:t>•</w:t>
      </w:r>
      <w:r w:rsidRPr="008513C3">
        <w:rPr>
          <w:rFonts w:ascii="Times New Roman" w:hAnsi="Times New Roman"/>
          <w:sz w:val="24"/>
          <w:szCs w:val="24"/>
        </w:rPr>
        <w:tab/>
        <w:t xml:space="preserve">Paul </w:t>
      </w:r>
      <w:proofErr w:type="spellStart"/>
      <w:r w:rsidRPr="008513C3">
        <w:rPr>
          <w:rFonts w:ascii="Times New Roman" w:hAnsi="Times New Roman"/>
          <w:sz w:val="24"/>
          <w:szCs w:val="24"/>
        </w:rPr>
        <w:t>Diwakar</w:t>
      </w:r>
      <w:proofErr w:type="spellEnd"/>
      <w:r w:rsidRPr="008513C3">
        <w:rPr>
          <w:rFonts w:ascii="Times New Roman" w:hAnsi="Times New Roman"/>
          <w:sz w:val="24"/>
          <w:szCs w:val="24"/>
        </w:rPr>
        <w:t xml:space="preserve">, the Director of NCDHR and the National Convener of the Wada Na Todo Abhiyan which leads the NINEISMINE campaign called for a deliberate focus on children from vulnerable communities in our Budgets. With little over 60 days left for the 31st of March, </w:t>
      </w:r>
      <w:proofErr w:type="spellStart"/>
      <w:r w:rsidRPr="008513C3">
        <w:rPr>
          <w:rFonts w:ascii="Times New Roman" w:hAnsi="Times New Roman"/>
          <w:sz w:val="24"/>
          <w:szCs w:val="24"/>
        </w:rPr>
        <w:t>Ambarish</w:t>
      </w:r>
      <w:proofErr w:type="spellEnd"/>
      <w:r w:rsidRPr="008513C3">
        <w:rPr>
          <w:rFonts w:ascii="Times New Roman" w:hAnsi="Times New Roman"/>
          <w:sz w:val="24"/>
          <w:szCs w:val="24"/>
        </w:rPr>
        <w:t xml:space="preserve"> </w:t>
      </w:r>
      <w:proofErr w:type="spellStart"/>
      <w:r w:rsidRPr="008513C3">
        <w:rPr>
          <w:rFonts w:ascii="Times New Roman" w:hAnsi="Times New Roman"/>
          <w:sz w:val="24"/>
          <w:szCs w:val="24"/>
        </w:rPr>
        <w:t>Rai</w:t>
      </w:r>
      <w:proofErr w:type="spellEnd"/>
      <w:r w:rsidRPr="008513C3">
        <w:rPr>
          <w:rFonts w:ascii="Times New Roman" w:hAnsi="Times New Roman"/>
          <w:sz w:val="24"/>
          <w:szCs w:val="24"/>
        </w:rPr>
        <w:t xml:space="preserve"> called for the complete implementation of the Right to Education by the set deadline.</w:t>
      </w:r>
    </w:p>
    <w:p w:rsidR="0056352E" w:rsidRPr="008513C3" w:rsidRDefault="0056352E" w:rsidP="0056352E">
      <w:pPr>
        <w:spacing w:after="0" w:line="240" w:lineRule="auto"/>
        <w:rPr>
          <w:rFonts w:ascii="Times New Roman" w:hAnsi="Times New Roman"/>
          <w:sz w:val="24"/>
          <w:szCs w:val="24"/>
        </w:rPr>
      </w:pP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sz w:val="24"/>
          <w:szCs w:val="24"/>
        </w:rPr>
        <w:t>•</w:t>
      </w:r>
      <w:r w:rsidRPr="008513C3">
        <w:rPr>
          <w:rFonts w:ascii="Times New Roman" w:hAnsi="Times New Roman"/>
          <w:sz w:val="24"/>
          <w:szCs w:val="24"/>
        </w:rPr>
        <w:tab/>
        <w:t xml:space="preserve">Ms </w:t>
      </w:r>
      <w:proofErr w:type="spellStart"/>
      <w:r w:rsidRPr="008513C3">
        <w:rPr>
          <w:rFonts w:ascii="Times New Roman" w:hAnsi="Times New Roman"/>
          <w:sz w:val="24"/>
          <w:szCs w:val="24"/>
        </w:rPr>
        <w:t>Sehjo</w:t>
      </w:r>
      <w:proofErr w:type="spellEnd"/>
      <w:r w:rsidRPr="008513C3">
        <w:rPr>
          <w:rFonts w:ascii="Times New Roman" w:hAnsi="Times New Roman"/>
          <w:sz w:val="24"/>
          <w:szCs w:val="24"/>
        </w:rPr>
        <w:t xml:space="preserve"> from Action Aid introduced Beti </w:t>
      </w:r>
      <w:proofErr w:type="spellStart"/>
      <w:r w:rsidRPr="008513C3">
        <w:rPr>
          <w:rFonts w:ascii="Times New Roman" w:hAnsi="Times New Roman"/>
          <w:sz w:val="24"/>
          <w:szCs w:val="24"/>
        </w:rPr>
        <w:t>Zindabad</w:t>
      </w:r>
      <w:proofErr w:type="spellEnd"/>
      <w:r w:rsidRPr="008513C3">
        <w:rPr>
          <w:rFonts w:ascii="Times New Roman" w:hAnsi="Times New Roman"/>
          <w:sz w:val="24"/>
          <w:szCs w:val="24"/>
        </w:rPr>
        <w:t xml:space="preserve"> campaign, which talks about issues related to girls and security of girl child. Beti </w:t>
      </w:r>
      <w:proofErr w:type="spellStart"/>
      <w:r w:rsidRPr="008513C3">
        <w:rPr>
          <w:rFonts w:ascii="Times New Roman" w:hAnsi="Times New Roman"/>
          <w:sz w:val="24"/>
          <w:szCs w:val="24"/>
        </w:rPr>
        <w:t>Zindabad</w:t>
      </w:r>
      <w:proofErr w:type="spellEnd"/>
      <w:r w:rsidRPr="008513C3">
        <w:rPr>
          <w:rFonts w:ascii="Times New Roman" w:hAnsi="Times New Roman"/>
          <w:sz w:val="24"/>
          <w:szCs w:val="24"/>
        </w:rPr>
        <w:t xml:space="preserve"> bookmarks were distributed to all the children and people present for the event. A young girl read out the quote from the bookmark “As good and responsible human beings, we respect and recognize equality for every girl and woman.”</w:t>
      </w:r>
    </w:p>
    <w:p w:rsidR="0056352E" w:rsidRPr="008513C3" w:rsidRDefault="0056352E" w:rsidP="0056352E">
      <w:pPr>
        <w:spacing w:after="0" w:line="240" w:lineRule="auto"/>
        <w:rPr>
          <w:rFonts w:ascii="Times New Roman" w:hAnsi="Times New Roman"/>
          <w:sz w:val="24"/>
          <w:szCs w:val="24"/>
        </w:rPr>
      </w:pP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sz w:val="24"/>
          <w:szCs w:val="24"/>
        </w:rPr>
        <w:t>•</w:t>
      </w:r>
      <w:r w:rsidRPr="008513C3">
        <w:rPr>
          <w:rFonts w:ascii="Times New Roman" w:hAnsi="Times New Roman"/>
          <w:sz w:val="24"/>
          <w:szCs w:val="24"/>
        </w:rPr>
        <w:tab/>
        <w:t xml:space="preserve">Amitabh Behar the global co-chair of the Action 2015 Launch said that this gathering joined the energy of similar gathering across 80 nations of the world. He also said “We as the children and young people should demand historic action from our national and global </w:t>
      </w:r>
      <w:r w:rsidRPr="008513C3">
        <w:rPr>
          <w:rFonts w:ascii="Times New Roman" w:hAnsi="Times New Roman"/>
          <w:sz w:val="24"/>
          <w:szCs w:val="24"/>
        </w:rPr>
        <w:lastRenderedPageBreak/>
        <w:t>leadership to make a transformative change to ensure justice, peace and suitability in the world through an ambitious SDGs and climate convention in DEC 2015.”</w:t>
      </w:r>
    </w:p>
    <w:p w:rsidR="0056352E" w:rsidRPr="008513C3" w:rsidRDefault="0056352E" w:rsidP="0056352E">
      <w:pPr>
        <w:spacing w:after="0" w:line="240" w:lineRule="auto"/>
        <w:rPr>
          <w:rFonts w:ascii="Times New Roman" w:hAnsi="Times New Roman"/>
          <w:sz w:val="24"/>
          <w:szCs w:val="24"/>
        </w:rPr>
      </w:pPr>
    </w:p>
    <w:p w:rsidR="0056352E" w:rsidRPr="008513C3" w:rsidRDefault="0056352E" w:rsidP="0056352E">
      <w:pPr>
        <w:spacing w:after="0" w:line="240" w:lineRule="auto"/>
        <w:rPr>
          <w:rFonts w:ascii="Times New Roman" w:hAnsi="Times New Roman"/>
          <w:sz w:val="24"/>
          <w:szCs w:val="24"/>
        </w:rPr>
      </w:pPr>
      <w:r w:rsidRPr="008513C3">
        <w:rPr>
          <w:rFonts w:ascii="Times New Roman" w:hAnsi="Times New Roman"/>
          <w:sz w:val="24"/>
          <w:szCs w:val="24"/>
        </w:rPr>
        <w:t>•</w:t>
      </w:r>
      <w:r w:rsidRPr="008513C3">
        <w:rPr>
          <w:rFonts w:ascii="Times New Roman" w:hAnsi="Times New Roman"/>
          <w:sz w:val="24"/>
          <w:szCs w:val="24"/>
        </w:rPr>
        <w:tab/>
        <w:t xml:space="preserve">Ms. </w:t>
      </w:r>
      <w:proofErr w:type="spellStart"/>
      <w:r w:rsidRPr="008513C3">
        <w:rPr>
          <w:rFonts w:ascii="Times New Roman" w:hAnsi="Times New Roman"/>
          <w:sz w:val="24"/>
          <w:szCs w:val="24"/>
        </w:rPr>
        <w:t>Devika</w:t>
      </w:r>
      <w:proofErr w:type="spellEnd"/>
      <w:r w:rsidRPr="008513C3">
        <w:rPr>
          <w:rFonts w:ascii="Times New Roman" w:hAnsi="Times New Roman"/>
          <w:sz w:val="24"/>
          <w:szCs w:val="24"/>
        </w:rPr>
        <w:t xml:space="preserve"> talked about one Billion Rising campaign, a biggest mass action to end violence against women and rise in defiance of the injustice that women suffer.</w:t>
      </w:r>
    </w:p>
    <w:p w:rsidR="0056352E" w:rsidRPr="008513C3" w:rsidRDefault="0056352E" w:rsidP="0056352E">
      <w:pPr>
        <w:spacing w:after="0" w:line="240" w:lineRule="auto"/>
        <w:rPr>
          <w:rFonts w:ascii="Times New Roman" w:hAnsi="Times New Roman"/>
          <w:b/>
          <w:sz w:val="24"/>
          <w:szCs w:val="24"/>
          <w:u w:val="single"/>
        </w:rPr>
      </w:pPr>
    </w:p>
    <w:p w:rsidR="0056352E" w:rsidRPr="00413811" w:rsidRDefault="0056352E" w:rsidP="0056352E">
      <w:pPr>
        <w:pStyle w:val="Title"/>
      </w:pPr>
      <w:r>
        <w:t>Achievements during the year</w:t>
      </w:r>
    </w:p>
    <w:p w:rsidR="0056352E" w:rsidRPr="008513C3" w:rsidRDefault="0056352E" w:rsidP="008513C3">
      <w:pPr>
        <w:spacing w:after="0" w:line="240" w:lineRule="auto"/>
        <w:jc w:val="both"/>
        <w:rPr>
          <w:rFonts w:ascii="Times New Roman" w:hAnsi="Times New Roman"/>
          <w:b/>
          <w:sz w:val="24"/>
          <w:szCs w:val="24"/>
          <w:u w:val="single"/>
        </w:rPr>
      </w:pPr>
      <w:r w:rsidRPr="008513C3">
        <w:rPr>
          <w:rFonts w:ascii="Times New Roman" w:hAnsi="Times New Roman"/>
          <w:b/>
          <w:sz w:val="24"/>
          <w:szCs w:val="24"/>
          <w:u w:val="single"/>
        </w:rPr>
        <w:t>Interaction with Mrs You Soon-</w:t>
      </w:r>
      <w:proofErr w:type="spellStart"/>
      <w:r w:rsidRPr="008513C3">
        <w:rPr>
          <w:rFonts w:ascii="Times New Roman" w:hAnsi="Times New Roman"/>
          <w:b/>
          <w:sz w:val="24"/>
          <w:szCs w:val="24"/>
          <w:u w:val="single"/>
        </w:rPr>
        <w:t>taek</w:t>
      </w:r>
      <w:proofErr w:type="spellEnd"/>
      <w:r w:rsidRPr="008513C3">
        <w:rPr>
          <w:rFonts w:ascii="Times New Roman" w:hAnsi="Times New Roman"/>
          <w:b/>
          <w:sz w:val="24"/>
          <w:szCs w:val="24"/>
          <w:u w:val="single"/>
        </w:rPr>
        <w:t xml:space="preserve"> (Ban ki Moon)</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During His Excellency Ban Ki moons visit to India in January her office approached the </w:t>
      </w:r>
      <w:r w:rsidRPr="008513C3">
        <w:rPr>
          <w:rFonts w:ascii="Times New Roman" w:hAnsi="Times New Roman"/>
          <w:b/>
          <w:sz w:val="24"/>
          <w:szCs w:val="24"/>
        </w:rPr>
        <w:t>NINE</w:t>
      </w:r>
      <w:r w:rsidRPr="008513C3">
        <w:rPr>
          <w:rFonts w:ascii="Times New Roman" w:hAnsi="Times New Roman"/>
          <w:sz w:val="24"/>
          <w:szCs w:val="24"/>
        </w:rPr>
        <w:t>IS</w:t>
      </w:r>
      <w:r w:rsidRPr="008513C3">
        <w:rPr>
          <w:rFonts w:ascii="Times New Roman" w:hAnsi="Times New Roman"/>
          <w:b/>
          <w:sz w:val="24"/>
          <w:szCs w:val="24"/>
        </w:rPr>
        <w:t xml:space="preserve">MINE </w:t>
      </w:r>
      <w:r w:rsidRPr="008513C3">
        <w:rPr>
          <w:rFonts w:ascii="Times New Roman" w:hAnsi="Times New Roman"/>
          <w:sz w:val="24"/>
          <w:szCs w:val="24"/>
        </w:rPr>
        <w:t xml:space="preserve">seeking an interaction with the children of the campaign. The children presented snippets of their campaign and their call. They sought her help in promoting the campaign by connecting with the UN Secretary General, British ex PM Gordon Brown, Malala and ex UNGA Mr Kofi </w:t>
      </w:r>
      <w:proofErr w:type="spellStart"/>
      <w:r w:rsidRPr="008513C3">
        <w:rPr>
          <w:rFonts w:ascii="Times New Roman" w:hAnsi="Times New Roman"/>
          <w:sz w:val="24"/>
          <w:szCs w:val="24"/>
        </w:rPr>
        <w:t>Anana</w:t>
      </w:r>
      <w:proofErr w:type="spellEnd"/>
      <w:r w:rsidRPr="008513C3">
        <w:rPr>
          <w:rFonts w:ascii="Times New Roman" w:hAnsi="Times New Roman"/>
          <w:sz w:val="24"/>
          <w:szCs w:val="24"/>
        </w:rPr>
        <w:t>.</w:t>
      </w:r>
    </w:p>
    <w:p w:rsidR="0056352E" w:rsidRPr="00A565E6" w:rsidRDefault="0056352E" w:rsidP="0056352E">
      <w:pPr>
        <w:spacing w:after="0" w:line="240" w:lineRule="auto"/>
        <w:rPr>
          <w:rFonts w:asciiTheme="minorHAnsi" w:hAnsiTheme="minorHAnsi" w:cs="Arial"/>
          <w:sz w:val="24"/>
          <w:szCs w:val="24"/>
        </w:rPr>
      </w:pPr>
    </w:p>
    <w:p w:rsidR="0056352E" w:rsidRPr="00A565E6" w:rsidRDefault="0056352E" w:rsidP="0056352E">
      <w:pPr>
        <w:spacing w:after="0" w:line="240" w:lineRule="auto"/>
        <w:rPr>
          <w:rFonts w:asciiTheme="minorHAnsi" w:hAnsiTheme="minorHAnsi" w:cs="Arial"/>
          <w:sz w:val="24"/>
          <w:szCs w:val="24"/>
        </w:rPr>
      </w:pPr>
    </w:p>
    <w:p w:rsidR="002F1C95" w:rsidRDefault="0056352E">
      <w:r w:rsidRPr="00A565E6">
        <w:rPr>
          <w:rFonts w:asciiTheme="minorHAnsi" w:hAnsiTheme="minorHAnsi" w:cs="Arial"/>
          <w:noProof/>
          <w:sz w:val="24"/>
          <w:szCs w:val="24"/>
          <w:lang w:eastAsia="en-IN"/>
        </w:rPr>
        <w:drawing>
          <wp:inline distT="0" distB="0" distL="0" distR="0" wp14:anchorId="7D18D1E5" wp14:editId="3C393D32">
            <wp:extent cx="5731510" cy="3315374"/>
            <wp:effectExtent l="0" t="0" r="2540" b="0"/>
            <wp:docPr id="5" name="Picture 22" descr="Mrs. Ban Ki M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s. Ban Ki Moon.jpg"/>
                    <pic:cNvPicPr/>
                  </pic:nvPicPr>
                  <pic:blipFill>
                    <a:blip r:embed="rId27" cstate="print"/>
                    <a:stretch>
                      <a:fillRect/>
                    </a:stretch>
                  </pic:blipFill>
                  <pic:spPr>
                    <a:xfrm>
                      <a:off x="0" y="0"/>
                      <a:ext cx="5731510" cy="3315374"/>
                    </a:xfrm>
                    <a:prstGeom prst="rect">
                      <a:avLst/>
                    </a:prstGeom>
                    <a:ln>
                      <a:noFill/>
                    </a:ln>
                    <a:effectLst>
                      <a:softEdge rad="112500"/>
                    </a:effectLst>
                  </pic:spPr>
                </pic:pic>
              </a:graphicData>
            </a:graphic>
          </wp:inline>
        </w:drawing>
      </w:r>
    </w:p>
    <w:p w:rsidR="0056352E" w:rsidRPr="008513C3" w:rsidRDefault="0056352E" w:rsidP="008513C3">
      <w:pPr>
        <w:spacing w:after="0" w:line="240" w:lineRule="auto"/>
        <w:jc w:val="both"/>
        <w:rPr>
          <w:rFonts w:ascii="Times New Roman" w:hAnsi="Times New Roman"/>
          <w:sz w:val="24"/>
          <w:szCs w:val="24"/>
          <w:u w:val="single"/>
        </w:rPr>
      </w:pPr>
      <w:r w:rsidRPr="008513C3">
        <w:rPr>
          <w:rFonts w:ascii="Times New Roman" w:hAnsi="Times New Roman"/>
          <w:b/>
          <w:sz w:val="24"/>
          <w:szCs w:val="24"/>
          <w:u w:val="single"/>
        </w:rPr>
        <w:t>Recipient of United Nations Special Recognition Award</w:t>
      </w:r>
    </w:p>
    <w:p w:rsidR="0056352E" w:rsidRPr="008513C3" w:rsidRDefault="0056352E" w:rsidP="008513C3">
      <w:pPr>
        <w:spacing w:after="0" w:line="240" w:lineRule="auto"/>
        <w:jc w:val="both"/>
        <w:rPr>
          <w:rFonts w:ascii="Times New Roman" w:hAnsi="Times New Roman"/>
          <w:sz w:val="24"/>
          <w:szCs w:val="24"/>
        </w:rPr>
      </w:pPr>
      <w:r w:rsidRPr="008513C3">
        <w:rPr>
          <w:rFonts w:ascii="Times New Roman" w:hAnsi="Times New Roman"/>
          <w:sz w:val="24"/>
          <w:szCs w:val="24"/>
        </w:rPr>
        <w:t xml:space="preserve">During their visit to the UN headquarters in New York during the UN General Assembly in 2013 when the world leaders had assembled to both to evaluate the MDGs even as they charted out the new SDGs. The </w:t>
      </w:r>
      <w:r w:rsidRPr="008513C3">
        <w:rPr>
          <w:rFonts w:ascii="Times New Roman" w:hAnsi="Times New Roman"/>
          <w:b/>
          <w:sz w:val="24"/>
          <w:szCs w:val="24"/>
        </w:rPr>
        <w:t>NINE</w:t>
      </w:r>
      <w:r w:rsidRPr="008513C3">
        <w:rPr>
          <w:rFonts w:ascii="Times New Roman" w:hAnsi="Times New Roman"/>
          <w:sz w:val="24"/>
          <w:szCs w:val="24"/>
        </w:rPr>
        <w:t>IS</w:t>
      </w:r>
      <w:r w:rsidRPr="008513C3">
        <w:rPr>
          <w:rFonts w:ascii="Times New Roman" w:hAnsi="Times New Roman"/>
          <w:b/>
          <w:sz w:val="24"/>
          <w:szCs w:val="24"/>
        </w:rPr>
        <w:t xml:space="preserve">MINE </w:t>
      </w:r>
      <w:r w:rsidRPr="008513C3">
        <w:rPr>
          <w:rFonts w:ascii="Times New Roman" w:hAnsi="Times New Roman"/>
          <w:sz w:val="24"/>
          <w:szCs w:val="24"/>
        </w:rPr>
        <w:t xml:space="preserve">were recognised for their efforts at collating the voice of 120,000 children in India as well as for promoting consultations with children as a right. At numerous UN official gatherings the </w:t>
      </w:r>
      <w:r w:rsidRPr="008513C3">
        <w:rPr>
          <w:rFonts w:ascii="Times New Roman" w:hAnsi="Times New Roman"/>
          <w:b/>
          <w:sz w:val="24"/>
          <w:szCs w:val="24"/>
        </w:rPr>
        <w:t>NINE</w:t>
      </w:r>
      <w:r w:rsidRPr="008513C3">
        <w:rPr>
          <w:rFonts w:ascii="Times New Roman" w:hAnsi="Times New Roman"/>
          <w:sz w:val="24"/>
          <w:szCs w:val="24"/>
        </w:rPr>
        <w:t>IS</w:t>
      </w:r>
      <w:r w:rsidRPr="008513C3">
        <w:rPr>
          <w:rFonts w:ascii="Times New Roman" w:hAnsi="Times New Roman"/>
          <w:b/>
          <w:sz w:val="24"/>
          <w:szCs w:val="24"/>
        </w:rPr>
        <w:t>MINE</w:t>
      </w:r>
      <w:r w:rsidRPr="008513C3">
        <w:rPr>
          <w:rFonts w:ascii="Times New Roman" w:hAnsi="Times New Roman"/>
          <w:sz w:val="24"/>
          <w:szCs w:val="24"/>
        </w:rPr>
        <w:t xml:space="preserve"> was quoted as a ‘Best Practice’ like at the Bali UN working Open group. Recently the campaign also received an award from the United Nations Women in appreciation of its works.</w:t>
      </w:r>
    </w:p>
    <w:p w:rsidR="0056352E" w:rsidRDefault="0056352E"/>
    <w:sectPr w:rsidR="005635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5AB" w:rsidRDefault="00F505AB">
      <w:pPr>
        <w:spacing w:after="0" w:line="240" w:lineRule="auto"/>
      </w:pPr>
      <w:r>
        <w:separator/>
      </w:r>
    </w:p>
  </w:endnote>
  <w:endnote w:type="continuationSeparator" w:id="0">
    <w:p w:rsidR="00F505AB" w:rsidRDefault="00F505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F19" w:rsidRDefault="00F02F19" w:rsidP="008838BA">
    <w:pPr>
      <w:pStyle w:val="Footer"/>
    </w:pPr>
    <w:r w:rsidRPr="004D6066">
      <w:rPr>
        <w:b/>
        <w:color w:val="00B0F0"/>
      </w:rPr>
      <w:t xml:space="preserve">PRATYEK ANNUAL REPORT 14-15                              </w:t>
    </w:r>
    <w:r w:rsidRPr="004D6066">
      <w:rPr>
        <w:noProof/>
        <w:lang w:val="en-US"/>
      </w:rPr>
      <w:t xml:space="preserve">                                                                       </w:t>
    </w:r>
    <w:r>
      <w:rPr>
        <w:noProof/>
        <w:lang w:eastAsia="en-IN"/>
      </w:rPr>
      <w:drawing>
        <wp:inline distT="0" distB="0" distL="0" distR="0" wp14:anchorId="7642CC97" wp14:editId="7BAFAC0C">
          <wp:extent cx="561975" cy="457609"/>
          <wp:effectExtent l="38100" t="0" r="28575" b="132941"/>
          <wp:docPr id="13" name="Picture 10"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1"/>
                  <a:stretch>
                    <a:fillRect/>
                  </a:stretch>
                </pic:blipFill>
                <pic:spPr>
                  <a:xfrm>
                    <a:off x="0" y="0"/>
                    <a:ext cx="561975" cy="45760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5AB" w:rsidRDefault="00F505AB">
      <w:pPr>
        <w:spacing w:after="0" w:line="240" w:lineRule="auto"/>
      </w:pPr>
      <w:r>
        <w:separator/>
      </w:r>
    </w:p>
  </w:footnote>
  <w:footnote w:type="continuationSeparator" w:id="0">
    <w:p w:rsidR="00F505AB" w:rsidRDefault="00F505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F19" w:rsidRDefault="00F505A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99688" o:spid="_x0000_s2050" type="#_x0000_t75" style="position:absolute;margin-left:0;margin-top:0;width:451pt;height:417.3pt;z-index:-251656192;mso-position-horizontal:center;mso-position-horizontal-relative:margin;mso-position-vertical:center;mso-position-vertical-relative:margin" o:allowincell="f">
          <v:imagedata r:id="rId1" o:title="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962467"/>
      <w:docPartObj>
        <w:docPartGallery w:val="Page Numbers (Top of Page)"/>
        <w:docPartUnique/>
      </w:docPartObj>
    </w:sdtPr>
    <w:sdtEndPr>
      <w:rPr>
        <w:color w:val="7F7F7F" w:themeColor="background1" w:themeShade="7F"/>
        <w:spacing w:val="60"/>
      </w:rPr>
    </w:sdtEndPr>
    <w:sdtContent>
      <w:p w:rsidR="00F02F19" w:rsidRDefault="00F505AB">
        <w:pPr>
          <w:pStyle w:val="Header"/>
          <w:pBdr>
            <w:bottom w:val="single" w:sz="4" w:space="1" w:color="D9D9D9" w:themeColor="background1" w:themeShade="D9"/>
          </w:pBdr>
          <w:rPr>
            <w:b/>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99689" o:spid="_x0000_s2051" type="#_x0000_t75" style="position:absolute;margin-left:0;margin-top:0;width:451pt;height:417.3pt;z-index:-251655168;mso-position-horizontal:center;mso-position-horizontal-relative:margin;mso-position-vertical:center;mso-position-vertical-relative:margin" o:allowincell="f">
              <v:imagedata r:id="rId1" o:title="e" gain="19661f" blacklevel="22938f"/>
              <w10:wrap anchorx="margin" anchory="margin"/>
            </v:shape>
          </w:pict>
        </w:r>
        <w:r w:rsidR="00F02F19">
          <w:fldChar w:fldCharType="begin"/>
        </w:r>
        <w:r w:rsidR="00F02F19">
          <w:instrText xml:space="preserve"> PAGE   \* MERGEFORMAT </w:instrText>
        </w:r>
        <w:r w:rsidR="00F02F19">
          <w:fldChar w:fldCharType="separate"/>
        </w:r>
        <w:r w:rsidR="008513C3" w:rsidRPr="008513C3">
          <w:rPr>
            <w:b/>
            <w:noProof/>
          </w:rPr>
          <w:t>1</w:t>
        </w:r>
        <w:r w:rsidR="00F02F19">
          <w:rPr>
            <w:b/>
            <w:noProof/>
          </w:rPr>
          <w:fldChar w:fldCharType="end"/>
        </w:r>
        <w:r w:rsidR="00F02F19">
          <w:rPr>
            <w:b/>
          </w:rPr>
          <w:t xml:space="preserve"> | </w:t>
        </w:r>
        <w:r w:rsidR="00F02F19">
          <w:rPr>
            <w:color w:val="7F7F7F" w:themeColor="background1" w:themeShade="7F"/>
            <w:spacing w:val="60"/>
          </w:rPr>
          <w:t>Page</w:t>
        </w:r>
      </w:p>
    </w:sdtContent>
  </w:sdt>
  <w:p w:rsidR="00F02F19" w:rsidRDefault="00F02F19" w:rsidP="008838BA">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2F19" w:rsidRDefault="00F505A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99687" o:spid="_x0000_s2049" type="#_x0000_t75" style="position:absolute;margin-left:0;margin-top:0;width:451pt;height:417.3pt;z-index:-251657216;mso-position-horizontal:center;mso-position-horizontal-relative:margin;mso-position-vertical:center;mso-position-vertical-relative:margin" o:allowincell="f">
          <v:imagedata r:id="rId1" o:title="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41312"/>
    <w:multiLevelType w:val="hybridMultilevel"/>
    <w:tmpl w:val="A10029B8"/>
    <w:lvl w:ilvl="0" w:tplc="186A100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4C767D27"/>
    <w:multiLevelType w:val="hybridMultilevel"/>
    <w:tmpl w:val="22AC8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A595D3D"/>
    <w:multiLevelType w:val="hybridMultilevel"/>
    <w:tmpl w:val="ED020A22"/>
    <w:lvl w:ilvl="0" w:tplc="0C7C4632">
      <w:start w:val="1"/>
      <w:numFmt w:val="bullet"/>
      <w:lvlText w:val=""/>
      <w:lvlJc w:val="left"/>
      <w:pPr>
        <w:ind w:left="720" w:hanging="360"/>
      </w:pPr>
      <w:rPr>
        <w:rFonts w:ascii="Wingdings" w:hAnsi="Wingdings" w:hint="default"/>
        <w:color w:val="7030A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74BC33A3"/>
    <w:multiLevelType w:val="hybridMultilevel"/>
    <w:tmpl w:val="48DE03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7B4138E8"/>
    <w:multiLevelType w:val="hybridMultilevel"/>
    <w:tmpl w:val="4732A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2E"/>
    <w:rsid w:val="00226F7E"/>
    <w:rsid w:val="002F1C95"/>
    <w:rsid w:val="00486FA9"/>
    <w:rsid w:val="0056352E"/>
    <w:rsid w:val="00581CAE"/>
    <w:rsid w:val="006B59E1"/>
    <w:rsid w:val="007B5AED"/>
    <w:rsid w:val="008513C3"/>
    <w:rsid w:val="008838BA"/>
    <w:rsid w:val="00A00F1E"/>
    <w:rsid w:val="00A15F3C"/>
    <w:rsid w:val="00AC4C9C"/>
    <w:rsid w:val="00BF4275"/>
    <w:rsid w:val="00C47089"/>
    <w:rsid w:val="00CE6FC6"/>
    <w:rsid w:val="00DB1C93"/>
    <w:rsid w:val="00DE7900"/>
    <w:rsid w:val="00E149EB"/>
    <w:rsid w:val="00F02F19"/>
    <w:rsid w:val="00F505AB"/>
    <w:rsid w:val="00F60408"/>
    <w:rsid w:val="00FB14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52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52E"/>
    <w:rPr>
      <w:rFonts w:ascii="Calibri" w:eastAsia="Times New Roman" w:hAnsi="Calibri" w:cs="Times New Roman"/>
    </w:rPr>
  </w:style>
  <w:style w:type="paragraph" w:styleId="Footer">
    <w:name w:val="footer"/>
    <w:basedOn w:val="Normal"/>
    <w:link w:val="FooterChar"/>
    <w:uiPriority w:val="99"/>
    <w:unhideWhenUsed/>
    <w:rsid w:val="0056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52E"/>
    <w:rPr>
      <w:rFonts w:ascii="Calibri" w:eastAsia="Times New Roman" w:hAnsi="Calibri" w:cs="Times New Roman"/>
    </w:rPr>
  </w:style>
  <w:style w:type="character" w:styleId="Hyperlink">
    <w:name w:val="Hyperlink"/>
    <w:basedOn w:val="DefaultParagraphFont"/>
    <w:uiPriority w:val="99"/>
    <w:unhideWhenUsed/>
    <w:rsid w:val="0056352E"/>
    <w:rPr>
      <w:color w:val="0000FF" w:themeColor="hyperlink"/>
      <w:u w:val="single"/>
    </w:rPr>
  </w:style>
  <w:style w:type="paragraph" w:styleId="ListParagraph">
    <w:name w:val="List Paragraph"/>
    <w:basedOn w:val="Normal"/>
    <w:uiPriority w:val="34"/>
    <w:qFormat/>
    <w:rsid w:val="0056352E"/>
    <w:pPr>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5635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635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352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63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52E"/>
    <w:rPr>
      <w:rFonts w:ascii="Tahoma" w:eastAsia="Times New Roman" w:hAnsi="Tahoma" w:cs="Tahoma"/>
      <w:sz w:val="16"/>
      <w:szCs w:val="16"/>
    </w:rPr>
  </w:style>
  <w:style w:type="paragraph" w:styleId="Caption">
    <w:name w:val="caption"/>
    <w:basedOn w:val="Normal"/>
    <w:next w:val="Normal"/>
    <w:uiPriority w:val="35"/>
    <w:unhideWhenUsed/>
    <w:qFormat/>
    <w:rsid w:val="0056352E"/>
    <w:pPr>
      <w:spacing w:line="240" w:lineRule="auto"/>
    </w:pPr>
    <w:rPr>
      <w:rFonts w:ascii="Times New Roman" w:hAnsi="Times New Roman"/>
      <w:b/>
      <w:bCs/>
      <w:color w:val="4F81BD" w:themeColor="accent1"/>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52E"/>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52E"/>
    <w:rPr>
      <w:rFonts w:ascii="Calibri" w:eastAsia="Times New Roman" w:hAnsi="Calibri" w:cs="Times New Roman"/>
    </w:rPr>
  </w:style>
  <w:style w:type="paragraph" w:styleId="Footer">
    <w:name w:val="footer"/>
    <w:basedOn w:val="Normal"/>
    <w:link w:val="FooterChar"/>
    <w:uiPriority w:val="99"/>
    <w:unhideWhenUsed/>
    <w:rsid w:val="0056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52E"/>
    <w:rPr>
      <w:rFonts w:ascii="Calibri" w:eastAsia="Times New Roman" w:hAnsi="Calibri" w:cs="Times New Roman"/>
    </w:rPr>
  </w:style>
  <w:style w:type="character" w:styleId="Hyperlink">
    <w:name w:val="Hyperlink"/>
    <w:basedOn w:val="DefaultParagraphFont"/>
    <w:uiPriority w:val="99"/>
    <w:unhideWhenUsed/>
    <w:rsid w:val="0056352E"/>
    <w:rPr>
      <w:color w:val="0000FF" w:themeColor="hyperlink"/>
      <w:u w:val="single"/>
    </w:rPr>
  </w:style>
  <w:style w:type="paragraph" w:styleId="ListParagraph">
    <w:name w:val="List Paragraph"/>
    <w:basedOn w:val="Normal"/>
    <w:uiPriority w:val="34"/>
    <w:qFormat/>
    <w:rsid w:val="0056352E"/>
    <w:pPr>
      <w:ind w:left="720"/>
      <w:contextualSpacing/>
    </w:pPr>
    <w:rPr>
      <w:rFonts w:asciiTheme="minorHAnsi" w:eastAsiaTheme="minorEastAsia" w:hAnsiTheme="minorHAnsi" w:cstheme="minorBidi"/>
      <w:lang w:val="en-US"/>
    </w:rPr>
  </w:style>
  <w:style w:type="table" w:styleId="TableGrid">
    <w:name w:val="Table Grid"/>
    <w:basedOn w:val="TableNormal"/>
    <w:uiPriority w:val="59"/>
    <w:rsid w:val="005635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6352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6352E"/>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563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52E"/>
    <w:rPr>
      <w:rFonts w:ascii="Tahoma" w:eastAsia="Times New Roman" w:hAnsi="Tahoma" w:cs="Tahoma"/>
      <w:sz w:val="16"/>
      <w:szCs w:val="16"/>
    </w:rPr>
  </w:style>
  <w:style w:type="paragraph" w:styleId="Caption">
    <w:name w:val="caption"/>
    <w:basedOn w:val="Normal"/>
    <w:next w:val="Normal"/>
    <w:uiPriority w:val="35"/>
    <w:unhideWhenUsed/>
    <w:qFormat/>
    <w:rsid w:val="0056352E"/>
    <w:pPr>
      <w:spacing w:line="240" w:lineRule="auto"/>
    </w:pPr>
    <w:rPr>
      <w:rFonts w:ascii="Times New Roman" w:hAnsi="Times New Roman"/>
      <w:b/>
      <w:bCs/>
      <w:color w:val="4F81BD" w:themeColor="accent1"/>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epratyek@gmail.com"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epratyek@gmail.com" TargetMode="External"/><Relationship Id="rId17" Type="http://schemas.openxmlformats.org/officeDocument/2006/relationships/hyperlink" Target="http://www.pratyek.ngo" TargetMode="Externa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pratyek@gmail.com" TargetMode="Externa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7787D-6207-43DF-AC3D-C35DD4BB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16</Pages>
  <Words>3468</Words>
  <Characters>19769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dc:creator>
  <cp:lastModifiedBy>sherry</cp:lastModifiedBy>
  <cp:revision>7</cp:revision>
  <dcterms:created xsi:type="dcterms:W3CDTF">2016-06-26T15:36:00Z</dcterms:created>
  <dcterms:modified xsi:type="dcterms:W3CDTF">2016-06-26T20:41:00Z</dcterms:modified>
</cp:coreProperties>
</file>